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8508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774C31" w:rsidP="00C03554">
      <w:pPr>
        <w:pStyle w:val="Body"/>
        <w:spacing w:line="240" w:lineRule="auto"/>
        <w:ind w:left="-360" w:right="-547"/>
        <w:rPr>
          <w:rFonts w:ascii="Barlow Medium" w:hAnsi="Barlow Medium"/>
          <w14:ligatures w14:val="none"/>
        </w:rPr>
      </w:pPr>
      <w:r>
        <w:rPr>
          <w:rFonts w:ascii="Barlow Medium" w:hAnsi="Barlow Medium"/>
          <w14:ligatures w14:val="none"/>
        </w:rPr>
        <w:t xml:space="preserve">Love </w:t>
      </w:r>
      <w:proofErr w:type="gramStart"/>
      <w:r>
        <w:rPr>
          <w:rFonts w:ascii="Barlow Medium" w:hAnsi="Barlow Medium"/>
          <w14:ligatures w14:val="none"/>
        </w:rPr>
        <w:t>Like</w:t>
      </w:r>
      <w:proofErr w:type="gramEnd"/>
      <w:r>
        <w:rPr>
          <w:rFonts w:ascii="Barlow Medium" w:hAnsi="Barlow Medium"/>
          <w14:ligatures w14:val="none"/>
        </w:rPr>
        <w:t xml:space="preserve"> That </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t xml:space="preserve">                       </w:t>
      </w:r>
      <w:r w:rsidR="00C03554">
        <w:rPr>
          <w:rFonts w:ascii="Barlow Medium" w:hAnsi="Barlow Medium"/>
          <w14:ligatures w14:val="none"/>
        </w:rPr>
        <w:t>Week of January 9th</w:t>
      </w:r>
      <w:r w:rsidR="00443C46">
        <w:rPr>
          <w:rFonts w:ascii="Barlow Medium" w:hAnsi="Barlow Medium"/>
          <w14:ligatures w14:val="none"/>
        </w:rPr>
        <w:t xml:space="preserve">  </w:t>
      </w:r>
      <w:r w:rsidR="00960022">
        <w:rPr>
          <w:rFonts w:ascii="Barlow Medium" w:hAnsi="Barlow Medium"/>
          <w14:ligatures w14:val="none"/>
        </w:rPr>
        <w:t xml:space="preserve"> </w:t>
      </w:r>
    </w:p>
    <w:p w:rsidR="003F5C59" w:rsidRPr="008A25A5" w:rsidRDefault="00C03554" w:rsidP="00C03554">
      <w:pPr>
        <w:pStyle w:val="Body"/>
        <w:spacing w:line="240" w:lineRule="auto"/>
        <w:ind w:left="-360" w:right="-547"/>
        <w:rPr>
          <w:rFonts w:ascii="Barlow Medium" w:hAnsi="Barlow Medium"/>
          <w14:ligatures w14:val="none"/>
        </w:rPr>
      </w:pPr>
      <w:r>
        <w:rPr>
          <w:rFonts w:ascii="Barlow Medium" w:hAnsi="Barlow Medium"/>
          <w:i/>
          <w14:ligatures w14:val="none"/>
        </w:rPr>
        <w:t>Why Love Like Jesus?</w:t>
      </w:r>
      <w:r w:rsidR="00193DC8">
        <w:rPr>
          <w:rFonts w:ascii="Barlow Medium" w:hAnsi="Barlow Medium"/>
          <w:i/>
          <w14:ligatures w14:val="none"/>
        </w:rPr>
        <w:tab/>
      </w:r>
      <w:r w:rsidR="00543F62">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C23A9A">
        <w:rPr>
          <w:rFonts w:ascii="Barlow Medium" w:hAnsi="Barlow Medium"/>
          <w:i/>
          <w14:ligatures w14:val="none"/>
        </w:rPr>
        <w:tab/>
      </w:r>
      <w:r w:rsidR="00C23A9A">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sidR="00774C31">
        <w:rPr>
          <w:rFonts w:ascii="Barlow Medium" w:hAnsi="Barlow Medium"/>
          <w:i/>
          <w14:ligatures w14:val="none"/>
        </w:rPr>
        <w:t xml:space="preserve">        </w:t>
      </w:r>
      <w:r w:rsidR="005A6776">
        <w:rPr>
          <w:rFonts w:ascii="Barlow Medium" w:hAnsi="Barlow Medium"/>
          <w:i/>
          <w14:ligatures w14:val="none"/>
        </w:rPr>
        <w:t>Dr. Hays McKay</w:t>
      </w:r>
    </w:p>
    <w:p w:rsidR="00DD7919" w:rsidRDefault="00044E81" w:rsidP="00443C46">
      <w:pPr>
        <w:widowControl w:val="0"/>
        <w:tabs>
          <w:tab w:val="left" w:pos="270"/>
        </w:tabs>
        <w:spacing w:after="0" w:line="240" w:lineRule="auto"/>
        <w:ind w:right="-274"/>
        <w:rPr>
          <w:rFonts w:ascii="Barlow" w:hAnsi="Barlow" w:cs="Tahoma"/>
          <w:b/>
          <w:bCs/>
          <w:sz w:val="16"/>
          <w:szCs w:val="16"/>
          <w14:ligatures w14:val="none"/>
        </w:rPr>
      </w:pPr>
      <w:r w:rsidRPr="00A927F8">
        <w:rPr>
          <w:rFonts w:ascii="Barlow" w:hAnsi="Barlow" w:cs="Tahoma"/>
          <w:b/>
          <w:bCs/>
          <w:sz w:val="16"/>
          <w:szCs w:val="16"/>
          <w14:ligatures w14:val="none"/>
        </w:rPr>
        <w:t xml:space="preserve"> </w:t>
      </w:r>
      <w:r w:rsidR="00B62B1C" w:rsidRPr="00A927F8">
        <w:rPr>
          <w:rFonts w:ascii="Barlow" w:hAnsi="Barlow" w:cs="Tahoma"/>
          <w:b/>
          <w:bCs/>
          <w:sz w:val="16"/>
          <w:szCs w:val="16"/>
          <w14:ligatures w14:val="none"/>
        </w:rPr>
        <w:t xml:space="preserve">  </w:t>
      </w:r>
      <w:r w:rsidR="00980766" w:rsidRPr="00A927F8">
        <w:rPr>
          <w:rFonts w:ascii="Barlow" w:hAnsi="Barlow" w:cs="Tahoma"/>
          <w:b/>
          <w:bCs/>
          <w:sz w:val="16"/>
          <w:szCs w:val="16"/>
          <w14:ligatures w14:val="none"/>
        </w:rPr>
        <w:t xml:space="preserve">   </w:t>
      </w:r>
      <w:r w:rsidR="00C95BCD" w:rsidRPr="00A927F8">
        <w:rPr>
          <w:rFonts w:ascii="Barlow" w:hAnsi="Barlow" w:cs="Tahoma"/>
          <w:b/>
          <w:bCs/>
          <w:sz w:val="16"/>
          <w:szCs w:val="16"/>
          <w14:ligatures w14:val="none"/>
        </w:rPr>
        <w:t xml:space="preserve">  </w:t>
      </w:r>
    </w:p>
    <w:p w:rsidR="000F6AC1" w:rsidRDefault="000F6AC1" w:rsidP="00E77609">
      <w:pPr>
        <w:widowControl w:val="0"/>
        <w:tabs>
          <w:tab w:val="left" w:pos="270"/>
        </w:tabs>
        <w:spacing w:after="0" w:line="20" w:lineRule="atLeast"/>
        <w:ind w:right="-274"/>
        <w:rPr>
          <w:rFonts w:ascii="Barlow" w:hAnsi="Barlow" w:cs="Tahoma"/>
          <w:b/>
          <w:bCs/>
          <w:sz w:val="16"/>
          <w:szCs w:val="16"/>
          <w14:ligatures w14:val="none"/>
        </w:rPr>
      </w:pPr>
    </w:p>
    <w:p w:rsidR="00C03554" w:rsidRDefault="00C03554" w:rsidP="00E77609">
      <w:pPr>
        <w:spacing w:after="0" w:line="20" w:lineRule="atLeast"/>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(Ephesians 5:1-2 MSG) </w:t>
      </w:r>
      <w:r w:rsidRPr="00C03554">
        <w:rPr>
          <w:rFonts w:ascii="Barlow Medium" w:eastAsiaTheme="majorEastAsia" w:hAnsi="Barlow Medium" w:cs="Times New Roman"/>
          <w:bCs/>
          <w:color w:val="595959" w:themeColor="text1" w:themeTint="A6"/>
          <w:sz w:val="22"/>
          <w:szCs w:val="22"/>
        </w:rPr>
        <w:t>Watch what God does, and then you do it, like children who learn proper behavior from their parents. Mostly what God does is love you. Keep company with him and learn a life of love. Observe how Christ loved us. His love was not cautious but extravagant. He didn’t love in order to get something from us but to give everything of himself to us. Love like that.</w:t>
      </w:r>
    </w:p>
    <w:p w:rsidR="00C03554" w:rsidRPr="00443C46" w:rsidRDefault="00C03554" w:rsidP="006240A6">
      <w:pPr>
        <w:widowControl w:val="0"/>
        <w:tabs>
          <w:tab w:val="left" w:pos="270"/>
        </w:tabs>
        <w:spacing w:after="0" w:line="276" w:lineRule="auto"/>
        <w:ind w:right="-274"/>
        <w:rPr>
          <w:rFonts w:ascii="Barlow" w:hAnsi="Barlow" w:cs="Tahoma"/>
          <w:b/>
          <w:bCs/>
          <w:sz w:val="16"/>
          <w:szCs w:val="16"/>
          <w14:ligatures w14:val="none"/>
        </w:rPr>
      </w:pPr>
    </w:p>
    <w:p w:rsidR="00C03554" w:rsidRPr="00E77609" w:rsidRDefault="00C03554" w:rsidP="00E77609">
      <w:pPr>
        <w:widowControl w:val="0"/>
        <w:tabs>
          <w:tab w:val="left" w:pos="270"/>
        </w:tabs>
        <w:spacing w:after="0" w:line="276" w:lineRule="auto"/>
        <w:ind w:left="-360" w:right="-274"/>
        <w:rPr>
          <w:rFonts w:ascii="Barlow Medium" w:hAnsi="Barlow Medium" w:cs="Tahoma"/>
          <w:b/>
          <w:bCs/>
          <w:sz w:val="24"/>
          <w:szCs w:val="24"/>
          <w14:ligatures w14:val="none"/>
        </w:rPr>
      </w:pPr>
      <w:r w:rsidRPr="00E77609">
        <w:rPr>
          <w:rFonts w:ascii="Barlow Medium" w:hAnsi="Barlow Medium" w:cs="Tahoma"/>
          <w:b/>
          <w:bCs/>
          <w:sz w:val="24"/>
          <w:szCs w:val="24"/>
          <w14:ligatures w14:val="none"/>
        </w:rPr>
        <w:t>How do I begin?</w:t>
      </w:r>
    </w:p>
    <w:p w:rsidR="00C03554" w:rsidRPr="00C03554" w:rsidRDefault="00C03554" w:rsidP="00E77609">
      <w:pPr>
        <w:widowControl w:val="0"/>
        <w:tabs>
          <w:tab w:val="left" w:pos="270"/>
        </w:tabs>
        <w:spacing w:after="0" w:line="276" w:lineRule="auto"/>
        <w:ind w:right="-274"/>
        <w:rPr>
          <w:rFonts w:ascii="Barlow Medium" w:hAnsi="Barlow Medium" w:cs="Tahoma"/>
          <w:b/>
          <w:bCs/>
          <w:sz w:val="16"/>
          <w:szCs w:val="16"/>
          <w14:ligatures w14:val="none"/>
        </w:rPr>
      </w:pPr>
    </w:p>
    <w:p w:rsidR="005A6776" w:rsidRPr="00E77609" w:rsidRDefault="00C03554" w:rsidP="00E77609">
      <w:pPr>
        <w:widowControl w:val="0"/>
        <w:tabs>
          <w:tab w:val="left" w:pos="270"/>
        </w:tabs>
        <w:spacing w:after="0" w:line="276" w:lineRule="auto"/>
        <w:ind w:left="-360" w:right="-274"/>
        <w:rPr>
          <w:rFonts w:ascii="Barlow Medium" w:hAnsi="Barlow Medium" w:cs="Tahoma"/>
          <w:b/>
          <w:bCs/>
          <w:sz w:val="24"/>
          <w:szCs w:val="24"/>
          <w14:ligatures w14:val="none"/>
        </w:rPr>
      </w:pPr>
      <w:r w:rsidRPr="00E77609">
        <w:rPr>
          <w:rFonts w:ascii="Barlow Medium" w:hAnsi="Barlow Medium" w:cs="Tahoma"/>
          <w:b/>
          <w:bCs/>
          <w:sz w:val="24"/>
          <w:szCs w:val="24"/>
          <w14:ligatures w14:val="none"/>
        </w:rPr>
        <w:t>Watch what God does, and then you do it</w:t>
      </w:r>
    </w:p>
    <w:p w:rsidR="00C03554" w:rsidRPr="00C03554" w:rsidRDefault="00C03554" w:rsidP="006240A6">
      <w:pPr>
        <w:widowControl w:val="0"/>
        <w:tabs>
          <w:tab w:val="left" w:pos="270"/>
        </w:tabs>
        <w:spacing w:after="0" w:line="276" w:lineRule="auto"/>
        <w:ind w:right="-274"/>
        <w:rPr>
          <w:rFonts w:ascii="Barlow Medium" w:hAnsi="Barlow Medium" w:cs="Tahoma"/>
          <w:b/>
          <w:bCs/>
          <w:sz w:val="16"/>
          <w:szCs w:val="16"/>
          <w14:ligatures w14:val="none"/>
        </w:rPr>
      </w:pPr>
    </w:p>
    <w:p w:rsidR="005A6776" w:rsidRDefault="00C03554" w:rsidP="00E77609">
      <w:pPr>
        <w:spacing w:after="0" w:line="240"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(John 1:42</w:t>
      </w:r>
      <w:r w:rsidR="005A6776">
        <w:rPr>
          <w:rFonts w:ascii="Barlow Medium" w:eastAsiaTheme="majorEastAsia" w:hAnsi="Barlow Medium" w:cs="Times New Roman"/>
          <w:bCs/>
          <w:color w:val="595959" w:themeColor="text1" w:themeTint="A6"/>
          <w:sz w:val="22"/>
          <w:szCs w:val="22"/>
        </w:rPr>
        <w:t>)</w:t>
      </w:r>
      <w:r w:rsidR="00A82FFE">
        <w:rPr>
          <w:rFonts w:ascii="Barlow Medium" w:eastAsiaTheme="majorEastAsia" w:hAnsi="Barlow Medium" w:cs="Times New Roman"/>
          <w:bCs/>
          <w:color w:val="595959" w:themeColor="text1" w:themeTint="A6"/>
          <w:sz w:val="22"/>
          <w:szCs w:val="22"/>
        </w:rPr>
        <w:t xml:space="preserve"> </w:t>
      </w:r>
      <w:r w:rsidRPr="00C03554">
        <w:rPr>
          <w:rFonts w:ascii="Barlow Medium" w:eastAsiaTheme="majorEastAsia" w:hAnsi="Barlow Medium" w:cs="Times New Roman"/>
          <w:bCs/>
          <w:color w:val="595959" w:themeColor="text1" w:themeTint="A6"/>
          <w:sz w:val="22"/>
          <w:szCs w:val="22"/>
        </w:rPr>
        <w:t>And he brought him to Jesus.</w:t>
      </w:r>
      <w:r>
        <w:rPr>
          <w:rFonts w:ascii="Barlow Medium" w:eastAsiaTheme="majorEastAsia" w:hAnsi="Barlow Medium" w:cs="Times New Roman"/>
          <w:bCs/>
          <w:color w:val="595959" w:themeColor="text1" w:themeTint="A6"/>
          <w:sz w:val="22"/>
          <w:szCs w:val="22"/>
        </w:rPr>
        <w:t xml:space="preserve"> </w:t>
      </w:r>
      <w:r w:rsidRPr="00C03554">
        <w:rPr>
          <w:rFonts w:ascii="Barlow Medium" w:eastAsiaTheme="majorEastAsia" w:hAnsi="Barlow Medium" w:cs="Times New Roman"/>
          <w:bCs/>
          <w:color w:val="595959" w:themeColor="text1" w:themeTint="A6"/>
          <w:sz w:val="22"/>
          <w:szCs w:val="22"/>
        </w:rPr>
        <w:t xml:space="preserve">Jesus looked at him and said, “You are Simon son of John. You will be called </w:t>
      </w:r>
      <w:proofErr w:type="spellStart"/>
      <w:r w:rsidRPr="00C03554">
        <w:rPr>
          <w:rFonts w:ascii="Barlow Medium" w:eastAsiaTheme="majorEastAsia" w:hAnsi="Barlow Medium" w:cs="Times New Roman"/>
          <w:bCs/>
          <w:color w:val="595959" w:themeColor="text1" w:themeTint="A6"/>
          <w:sz w:val="22"/>
          <w:szCs w:val="22"/>
        </w:rPr>
        <w:t>Cephas</w:t>
      </w:r>
      <w:proofErr w:type="spellEnd"/>
      <w:r w:rsidRPr="00C03554">
        <w:rPr>
          <w:rFonts w:ascii="Barlow Medium" w:eastAsiaTheme="majorEastAsia" w:hAnsi="Barlow Medium" w:cs="Times New Roman"/>
          <w:bCs/>
          <w:color w:val="595959" w:themeColor="text1" w:themeTint="A6"/>
          <w:sz w:val="22"/>
          <w:szCs w:val="22"/>
        </w:rPr>
        <w:t>” (whi</w:t>
      </w:r>
      <w:r>
        <w:rPr>
          <w:rFonts w:ascii="Barlow Medium" w:eastAsiaTheme="majorEastAsia" w:hAnsi="Barlow Medium" w:cs="Times New Roman"/>
          <w:bCs/>
          <w:color w:val="595959" w:themeColor="text1" w:themeTint="A6"/>
          <w:sz w:val="22"/>
          <w:szCs w:val="22"/>
        </w:rPr>
        <w:t>ch, when translated, is Peter</w:t>
      </w:r>
      <w:r w:rsidRPr="00C03554">
        <w:rPr>
          <w:rFonts w:ascii="Barlow Medium" w:eastAsiaTheme="majorEastAsia" w:hAnsi="Barlow Medium" w:cs="Times New Roman"/>
          <w:bCs/>
          <w:color w:val="595959" w:themeColor="text1" w:themeTint="A6"/>
          <w:sz w:val="22"/>
          <w:szCs w:val="22"/>
        </w:rPr>
        <w:t>).</w:t>
      </w:r>
    </w:p>
    <w:p w:rsidR="00C03554" w:rsidRPr="00C03554" w:rsidRDefault="00C03554" w:rsidP="00E77609">
      <w:pPr>
        <w:widowControl w:val="0"/>
        <w:tabs>
          <w:tab w:val="left" w:pos="270"/>
        </w:tabs>
        <w:spacing w:after="0" w:line="240" w:lineRule="auto"/>
        <w:ind w:right="-274"/>
        <w:rPr>
          <w:rFonts w:ascii="Barlow Medium" w:hAnsi="Barlow Medium" w:cs="Tahoma"/>
          <w:b/>
          <w:bCs/>
          <w:sz w:val="16"/>
          <w:szCs w:val="16"/>
          <w14:ligatures w14:val="none"/>
        </w:rPr>
      </w:pPr>
    </w:p>
    <w:p w:rsidR="00C03554" w:rsidRDefault="00C03554" w:rsidP="00E77609">
      <w:pPr>
        <w:spacing w:after="0" w:line="240"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w:t>
      </w:r>
      <w:r w:rsidRPr="00C03554">
        <w:rPr>
          <w:rFonts w:ascii="Barlow Medium" w:eastAsiaTheme="majorEastAsia" w:hAnsi="Barlow Medium" w:cs="Times New Roman"/>
          <w:bCs/>
          <w:color w:val="595959" w:themeColor="text1" w:themeTint="A6"/>
          <w:sz w:val="22"/>
          <w:szCs w:val="22"/>
        </w:rPr>
        <w:t>Acts 3:4</w:t>
      </w:r>
      <w:r w:rsidR="006240A6">
        <w:rPr>
          <w:rFonts w:ascii="Barlow Medium" w:eastAsiaTheme="majorEastAsia" w:hAnsi="Barlow Medium" w:cs="Times New Roman"/>
          <w:bCs/>
          <w:color w:val="595959" w:themeColor="text1" w:themeTint="A6"/>
          <w:sz w:val="22"/>
          <w:szCs w:val="22"/>
        </w:rPr>
        <w:t>-6</w:t>
      </w:r>
      <w:r>
        <w:rPr>
          <w:rFonts w:ascii="Barlow Medium" w:eastAsiaTheme="majorEastAsia" w:hAnsi="Barlow Medium" w:cs="Times New Roman"/>
          <w:bCs/>
          <w:color w:val="595959" w:themeColor="text1" w:themeTint="A6"/>
          <w:sz w:val="22"/>
          <w:szCs w:val="22"/>
        </w:rPr>
        <w:t xml:space="preserve">) </w:t>
      </w:r>
      <w:r w:rsidRPr="00C03554">
        <w:rPr>
          <w:rFonts w:ascii="Barlow Medium" w:eastAsiaTheme="majorEastAsia" w:hAnsi="Barlow Medium" w:cs="Times New Roman"/>
          <w:bCs/>
          <w:color w:val="595959" w:themeColor="text1" w:themeTint="A6"/>
          <w:sz w:val="22"/>
          <w:szCs w:val="22"/>
        </w:rPr>
        <w:t>Peter looked straight at him, as did John. Then Peter said, “Look at us!”</w:t>
      </w:r>
      <w:r w:rsidR="006240A6">
        <w:rPr>
          <w:rFonts w:ascii="Barlow Medium" w:eastAsiaTheme="majorEastAsia" w:hAnsi="Barlow Medium" w:cs="Times New Roman"/>
          <w:bCs/>
          <w:color w:val="595959" w:themeColor="text1" w:themeTint="A6"/>
          <w:sz w:val="22"/>
          <w:szCs w:val="22"/>
        </w:rPr>
        <w:t xml:space="preserve"> </w:t>
      </w:r>
      <w:r w:rsidR="006240A6" w:rsidRPr="006240A6">
        <w:rPr>
          <w:rFonts w:ascii="Barlow Medium" w:eastAsiaTheme="majorEastAsia" w:hAnsi="Barlow Medium" w:cs="Times New Roman"/>
          <w:b/>
          <w:bCs/>
          <w:color w:val="595959" w:themeColor="text1" w:themeTint="A6"/>
          <w:sz w:val="22"/>
          <w:szCs w:val="22"/>
          <w:vertAlign w:val="superscript"/>
        </w:rPr>
        <w:t>5 </w:t>
      </w:r>
      <w:r w:rsidR="006240A6" w:rsidRPr="006240A6">
        <w:rPr>
          <w:rFonts w:ascii="Barlow Medium" w:eastAsiaTheme="majorEastAsia" w:hAnsi="Barlow Medium" w:cs="Times New Roman"/>
          <w:bCs/>
          <w:color w:val="595959" w:themeColor="text1" w:themeTint="A6"/>
          <w:sz w:val="22"/>
          <w:szCs w:val="22"/>
        </w:rPr>
        <w:t>So the man gave them his attention, expecting to get something from them.</w:t>
      </w:r>
      <w:r w:rsidR="006240A6">
        <w:rPr>
          <w:rFonts w:ascii="Barlow Medium" w:eastAsiaTheme="majorEastAsia" w:hAnsi="Barlow Medium" w:cs="Times New Roman"/>
          <w:bCs/>
          <w:color w:val="595959" w:themeColor="text1" w:themeTint="A6"/>
          <w:sz w:val="22"/>
          <w:szCs w:val="22"/>
        </w:rPr>
        <w:t xml:space="preserve"> </w:t>
      </w:r>
      <w:r w:rsidR="006240A6" w:rsidRPr="006240A6">
        <w:rPr>
          <w:rFonts w:ascii="Barlow Medium" w:eastAsiaTheme="majorEastAsia" w:hAnsi="Barlow Medium" w:cs="Times New Roman"/>
          <w:b/>
          <w:bCs/>
          <w:color w:val="595959" w:themeColor="text1" w:themeTint="A6"/>
          <w:sz w:val="22"/>
          <w:szCs w:val="22"/>
          <w:vertAlign w:val="superscript"/>
        </w:rPr>
        <w:t>6 </w:t>
      </w:r>
      <w:r w:rsidR="006240A6" w:rsidRPr="006240A6">
        <w:rPr>
          <w:rFonts w:ascii="Barlow Medium" w:eastAsiaTheme="majorEastAsia" w:hAnsi="Barlow Medium" w:cs="Times New Roman"/>
          <w:bCs/>
          <w:color w:val="595959" w:themeColor="text1" w:themeTint="A6"/>
          <w:sz w:val="22"/>
          <w:szCs w:val="22"/>
        </w:rPr>
        <w:t>Then Peter said, “Silver or gold I do not have, but what I do have I give you. In the name of Jesus Christ of Nazareth, walk.”</w:t>
      </w:r>
    </w:p>
    <w:p w:rsidR="00C03554" w:rsidRPr="00465147" w:rsidRDefault="00C03554" w:rsidP="006240A6">
      <w:pPr>
        <w:spacing w:after="0" w:line="276" w:lineRule="auto"/>
        <w:ind w:left="360" w:right="-274"/>
        <w:rPr>
          <w:rFonts w:ascii="Barlow Medium" w:eastAsiaTheme="majorEastAsia" w:hAnsi="Barlow Medium" w:cs="Times New Roman"/>
          <w:bCs/>
          <w:color w:val="595959" w:themeColor="text1" w:themeTint="A6"/>
          <w:sz w:val="16"/>
          <w:szCs w:val="16"/>
        </w:rPr>
      </w:pPr>
    </w:p>
    <w:p w:rsidR="00465147" w:rsidRPr="00E77609" w:rsidRDefault="00C03554" w:rsidP="00E77609">
      <w:pPr>
        <w:widowControl w:val="0"/>
        <w:tabs>
          <w:tab w:val="left" w:pos="270"/>
        </w:tabs>
        <w:spacing w:after="0" w:line="276" w:lineRule="auto"/>
        <w:ind w:left="-360" w:right="-274"/>
        <w:rPr>
          <w:rFonts w:ascii="Barlow Medium" w:hAnsi="Barlow Medium" w:cs="Tahoma"/>
          <w:b/>
          <w:bCs/>
          <w:sz w:val="24"/>
          <w:szCs w:val="24"/>
          <w14:ligatures w14:val="none"/>
        </w:rPr>
      </w:pPr>
      <w:r w:rsidRPr="00E77609">
        <w:rPr>
          <w:rFonts w:ascii="Barlow Medium" w:hAnsi="Barlow Medium" w:cs="Tahoma"/>
          <w:b/>
          <w:bCs/>
          <w:sz w:val="24"/>
          <w:szCs w:val="24"/>
          <w14:ligatures w14:val="none"/>
        </w:rPr>
        <w:t>Imitator means to “mimic”</w:t>
      </w:r>
    </w:p>
    <w:p w:rsidR="00465147" w:rsidRPr="00465147" w:rsidRDefault="00465147" w:rsidP="006240A6">
      <w:pPr>
        <w:widowControl w:val="0"/>
        <w:tabs>
          <w:tab w:val="left" w:pos="270"/>
        </w:tabs>
        <w:spacing w:after="0" w:line="276" w:lineRule="auto"/>
        <w:ind w:right="-274"/>
        <w:rPr>
          <w:rFonts w:ascii="Barlow Medium" w:hAnsi="Barlow Medium" w:cs="Tahoma"/>
          <w:b/>
          <w:bCs/>
          <w:sz w:val="16"/>
          <w:szCs w:val="16"/>
          <w14:ligatures w14:val="none"/>
        </w:rPr>
      </w:pPr>
    </w:p>
    <w:p w:rsidR="00C03554" w:rsidRDefault="00465147" w:rsidP="006240A6">
      <w:pPr>
        <w:pStyle w:val="ListParagraph"/>
        <w:widowControl w:val="0"/>
        <w:numPr>
          <w:ilvl w:val="1"/>
          <w:numId w:val="6"/>
        </w:numPr>
        <w:tabs>
          <w:tab w:val="left" w:pos="270"/>
        </w:tabs>
        <w:spacing w:after="0" w:line="276" w:lineRule="auto"/>
        <w:ind w:right="-274"/>
        <w:rPr>
          <w:rFonts w:ascii="Barlow Medium" w:hAnsi="Barlow Medium" w:cs="Tahoma"/>
          <w:b/>
          <w:bCs/>
          <w:sz w:val="24"/>
          <w:szCs w:val="24"/>
          <w14:ligatures w14:val="none"/>
        </w:rPr>
      </w:pPr>
      <w:r>
        <w:rPr>
          <w:rFonts w:ascii="Barlow Medium" w:hAnsi="Barlow Medium" w:cs="Tahoma"/>
          <w:b/>
          <w:bCs/>
          <w:sz w:val="24"/>
          <w:szCs w:val="24"/>
          <w14:ligatures w14:val="none"/>
        </w:rPr>
        <w:t>T</w:t>
      </w:r>
      <w:r w:rsidR="00C03554">
        <w:rPr>
          <w:rFonts w:ascii="Barlow Medium" w:hAnsi="Barlow Medium" w:cs="Tahoma"/>
          <w:b/>
          <w:bCs/>
          <w:sz w:val="24"/>
          <w:szCs w:val="24"/>
          <w14:ligatures w14:val="none"/>
        </w:rPr>
        <w:t>hose who follow a pattern</w:t>
      </w:r>
    </w:p>
    <w:p w:rsidR="00C03554" w:rsidRPr="00465147" w:rsidRDefault="00C03554" w:rsidP="006240A6">
      <w:pPr>
        <w:spacing w:after="0" w:line="276" w:lineRule="auto"/>
        <w:ind w:left="360" w:right="-274"/>
        <w:rPr>
          <w:rFonts w:ascii="Barlow Medium" w:eastAsiaTheme="majorEastAsia" w:hAnsi="Barlow Medium" w:cs="Times New Roman"/>
          <w:bCs/>
          <w:color w:val="595959" w:themeColor="text1" w:themeTint="A6"/>
          <w:sz w:val="16"/>
          <w:szCs w:val="16"/>
        </w:rPr>
      </w:pPr>
    </w:p>
    <w:p w:rsidR="00C03554" w:rsidRDefault="00AF5924" w:rsidP="00E77609">
      <w:pPr>
        <w:spacing w:after="0" w:line="240"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(John 21:19-22</w:t>
      </w:r>
      <w:r w:rsidR="00465147">
        <w:rPr>
          <w:rFonts w:ascii="Barlow Medium" w:eastAsiaTheme="majorEastAsia" w:hAnsi="Barlow Medium" w:cs="Times New Roman"/>
          <w:bCs/>
          <w:color w:val="595959" w:themeColor="text1" w:themeTint="A6"/>
          <w:sz w:val="22"/>
          <w:szCs w:val="22"/>
        </w:rPr>
        <w:t xml:space="preserve">) </w:t>
      </w:r>
      <w:r w:rsidR="00465147" w:rsidRPr="00465147">
        <w:rPr>
          <w:rFonts w:ascii="Barlow Medium" w:eastAsiaTheme="majorEastAsia" w:hAnsi="Barlow Medium" w:cs="Times New Roman"/>
          <w:bCs/>
          <w:color w:val="595959" w:themeColor="text1" w:themeTint="A6"/>
          <w:sz w:val="22"/>
          <w:szCs w:val="22"/>
        </w:rPr>
        <w:t>Jesus said this to indicate the kind of death by which Peter would glorify God. Then he said to him, “Follow me!”</w:t>
      </w:r>
      <w:r w:rsidR="00465147">
        <w:rPr>
          <w:rFonts w:ascii="Barlow Medium" w:eastAsiaTheme="majorEastAsia" w:hAnsi="Barlow Medium" w:cs="Times New Roman"/>
          <w:bCs/>
          <w:color w:val="595959" w:themeColor="text1" w:themeTint="A6"/>
          <w:sz w:val="22"/>
          <w:szCs w:val="22"/>
        </w:rPr>
        <w:t xml:space="preserve"> </w:t>
      </w:r>
      <w:r w:rsidR="00465147" w:rsidRPr="00465147">
        <w:rPr>
          <w:rFonts w:ascii="Barlow Medium" w:eastAsiaTheme="majorEastAsia" w:hAnsi="Barlow Medium" w:cs="Times New Roman"/>
          <w:bCs/>
          <w:color w:val="595959" w:themeColor="text1" w:themeTint="A6"/>
          <w:sz w:val="22"/>
          <w:szCs w:val="22"/>
          <w:vertAlign w:val="superscript"/>
        </w:rPr>
        <w:t>20</w:t>
      </w:r>
      <w:r w:rsidR="00465147" w:rsidRPr="00465147">
        <w:rPr>
          <w:rFonts w:ascii="Barlow Medium" w:eastAsiaTheme="majorEastAsia" w:hAnsi="Barlow Medium" w:cs="Times New Roman"/>
          <w:bCs/>
          <w:color w:val="595959" w:themeColor="text1" w:themeTint="A6"/>
          <w:sz w:val="22"/>
          <w:szCs w:val="22"/>
        </w:rPr>
        <w:t xml:space="preserve"> Peter turned and saw that the disciple whom Jesus loved was following them. (This was the one who had leaned back against Jesus at the supper and had said, “Lord, who is going to betray you?”) </w:t>
      </w:r>
      <w:r w:rsidR="00465147" w:rsidRPr="00465147">
        <w:rPr>
          <w:rFonts w:ascii="Barlow Medium" w:eastAsiaTheme="majorEastAsia" w:hAnsi="Barlow Medium" w:cs="Times New Roman"/>
          <w:bCs/>
          <w:color w:val="595959" w:themeColor="text1" w:themeTint="A6"/>
          <w:sz w:val="22"/>
          <w:szCs w:val="22"/>
          <w:vertAlign w:val="superscript"/>
        </w:rPr>
        <w:t>21</w:t>
      </w:r>
      <w:r w:rsidR="00465147" w:rsidRPr="00465147">
        <w:rPr>
          <w:rFonts w:ascii="Barlow Medium" w:eastAsiaTheme="majorEastAsia" w:hAnsi="Barlow Medium" w:cs="Times New Roman"/>
          <w:bCs/>
          <w:color w:val="595959" w:themeColor="text1" w:themeTint="A6"/>
          <w:sz w:val="22"/>
          <w:szCs w:val="22"/>
        </w:rPr>
        <w:t xml:space="preserve"> When Peter saw him, he asked, “Lord, what about him?”</w:t>
      </w:r>
      <w:r>
        <w:rPr>
          <w:rFonts w:ascii="Barlow Medium" w:eastAsiaTheme="majorEastAsia" w:hAnsi="Barlow Medium" w:cs="Times New Roman"/>
          <w:bCs/>
          <w:color w:val="595959" w:themeColor="text1" w:themeTint="A6"/>
          <w:sz w:val="22"/>
          <w:szCs w:val="22"/>
        </w:rPr>
        <w:t xml:space="preserve"> </w:t>
      </w:r>
      <w:r w:rsidRPr="00AF5924">
        <w:rPr>
          <w:rFonts w:ascii="Barlow Medium" w:eastAsiaTheme="majorEastAsia" w:hAnsi="Barlow Medium" w:cs="Times New Roman"/>
          <w:bCs/>
          <w:color w:val="595959" w:themeColor="text1" w:themeTint="A6"/>
          <w:sz w:val="22"/>
          <w:szCs w:val="22"/>
          <w:vertAlign w:val="superscript"/>
        </w:rPr>
        <w:t>22</w:t>
      </w:r>
      <w:r w:rsidR="0065323C">
        <w:rPr>
          <w:rFonts w:ascii="Barlow Medium" w:eastAsiaTheme="majorEastAsia" w:hAnsi="Barlow Medium" w:cs="Times New Roman"/>
          <w:bCs/>
          <w:color w:val="595959" w:themeColor="text1" w:themeTint="A6"/>
          <w:sz w:val="22"/>
          <w:szCs w:val="22"/>
          <w:vertAlign w:val="superscript"/>
        </w:rPr>
        <w:t xml:space="preserve"> </w:t>
      </w:r>
      <w:r w:rsidRPr="00AF5924">
        <w:rPr>
          <w:rFonts w:ascii="Barlow Medium" w:eastAsiaTheme="majorEastAsia" w:hAnsi="Barlow Medium" w:cs="Times New Roman"/>
          <w:bCs/>
          <w:color w:val="595959" w:themeColor="text1" w:themeTint="A6"/>
          <w:sz w:val="22"/>
          <w:szCs w:val="22"/>
        </w:rPr>
        <w:t>Jesus answered, “If I want him to remain alive until I return, what is that to you? You must follow me.”</w:t>
      </w:r>
    </w:p>
    <w:p w:rsidR="00465147" w:rsidRDefault="00465147" w:rsidP="006240A6">
      <w:pPr>
        <w:spacing w:after="0" w:line="276" w:lineRule="auto"/>
        <w:ind w:left="360" w:right="-274"/>
        <w:rPr>
          <w:rFonts w:ascii="Barlow Medium" w:eastAsiaTheme="majorEastAsia" w:hAnsi="Barlow Medium" w:cs="Times New Roman"/>
          <w:bCs/>
          <w:color w:val="595959" w:themeColor="text1" w:themeTint="A6"/>
          <w:sz w:val="22"/>
          <w:szCs w:val="22"/>
        </w:rPr>
      </w:pPr>
    </w:p>
    <w:p w:rsidR="002B3F4A" w:rsidRPr="00E77609" w:rsidRDefault="002B3F4A" w:rsidP="00E77609">
      <w:pPr>
        <w:widowControl w:val="0"/>
        <w:tabs>
          <w:tab w:val="left" w:pos="270"/>
        </w:tabs>
        <w:spacing w:after="0" w:line="276" w:lineRule="auto"/>
        <w:ind w:left="-360" w:right="-274"/>
        <w:rPr>
          <w:rFonts w:ascii="Barlow Medium" w:hAnsi="Barlow Medium" w:cs="Tahoma"/>
          <w:b/>
          <w:bCs/>
          <w:sz w:val="24"/>
          <w:szCs w:val="24"/>
          <w14:ligatures w14:val="none"/>
        </w:rPr>
      </w:pPr>
      <w:r w:rsidRPr="00E77609">
        <w:rPr>
          <w:rFonts w:ascii="Barlow Medium" w:hAnsi="Barlow Medium" w:cs="Tahoma"/>
          <w:b/>
          <w:bCs/>
          <w:sz w:val="24"/>
          <w:szCs w:val="24"/>
          <w14:ligatures w14:val="none"/>
        </w:rPr>
        <w:t>When you don’t love like Jesus</w:t>
      </w:r>
      <w:r w:rsidR="00E77609">
        <w:rPr>
          <w:rFonts w:ascii="Barlow Medium" w:hAnsi="Barlow Medium" w:cs="Tahoma"/>
          <w:b/>
          <w:bCs/>
          <w:sz w:val="24"/>
          <w:szCs w:val="24"/>
          <w14:ligatures w14:val="none"/>
        </w:rPr>
        <w:t xml:space="preserve"> in your relationship</w:t>
      </w:r>
      <w:r w:rsidRPr="00E77609">
        <w:rPr>
          <w:rFonts w:ascii="Barlow Medium" w:hAnsi="Barlow Medium" w:cs="Tahoma"/>
          <w:b/>
          <w:bCs/>
          <w:sz w:val="24"/>
          <w:szCs w:val="24"/>
          <w14:ligatures w14:val="none"/>
        </w:rPr>
        <w:t>…</w:t>
      </w:r>
    </w:p>
    <w:p w:rsidR="002B3F4A" w:rsidRPr="002B3F4A" w:rsidRDefault="002B3F4A" w:rsidP="006240A6">
      <w:pPr>
        <w:widowControl w:val="0"/>
        <w:tabs>
          <w:tab w:val="left" w:pos="270"/>
        </w:tabs>
        <w:spacing w:after="0" w:line="276" w:lineRule="auto"/>
        <w:ind w:right="-274"/>
        <w:rPr>
          <w:rFonts w:ascii="Barlow Medium" w:hAnsi="Barlow Medium" w:cs="Tahoma"/>
          <w:b/>
          <w:bCs/>
          <w:sz w:val="16"/>
          <w:szCs w:val="16"/>
          <w14:ligatures w14:val="none"/>
        </w:rPr>
      </w:pPr>
    </w:p>
    <w:p w:rsidR="002B3F4A" w:rsidRDefault="002B3F4A" w:rsidP="00E77609">
      <w:pPr>
        <w:pStyle w:val="ListParagraph"/>
        <w:widowControl w:val="0"/>
        <w:numPr>
          <w:ilvl w:val="1"/>
          <w:numId w:val="6"/>
        </w:numPr>
        <w:tabs>
          <w:tab w:val="left" w:pos="270"/>
        </w:tabs>
        <w:spacing w:line="240" w:lineRule="auto"/>
        <w:ind w:left="446"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Jump t</w:t>
      </w:r>
      <w:r w:rsidR="00BB0805">
        <w:rPr>
          <w:rFonts w:ascii="Barlow Medium" w:hAnsi="Barlow Medium" w:cs="Tahoma"/>
          <w:b/>
          <w:bCs/>
          <w:sz w:val="24"/>
          <w:szCs w:val="24"/>
          <w14:ligatures w14:val="none"/>
        </w:rPr>
        <w:t>o</w:t>
      </w:r>
      <w:r>
        <w:rPr>
          <w:rFonts w:ascii="Barlow Medium" w:hAnsi="Barlow Medium" w:cs="Tahoma"/>
          <w:b/>
          <w:bCs/>
          <w:sz w:val="24"/>
          <w:szCs w:val="24"/>
          <w14:ligatures w14:val="none"/>
        </w:rPr>
        <w:t>o quickly</w:t>
      </w:r>
    </w:p>
    <w:p w:rsidR="002B3F4A" w:rsidRDefault="002B3F4A" w:rsidP="00E77609">
      <w:pPr>
        <w:pStyle w:val="ListParagraph"/>
        <w:widowControl w:val="0"/>
        <w:numPr>
          <w:ilvl w:val="1"/>
          <w:numId w:val="6"/>
        </w:numPr>
        <w:tabs>
          <w:tab w:val="left" w:pos="270"/>
        </w:tabs>
        <w:spacing w:line="240" w:lineRule="auto"/>
        <w:ind w:left="446"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Lack of maturity factor</w:t>
      </w:r>
    </w:p>
    <w:p w:rsidR="002B3F4A" w:rsidRDefault="002B3F4A" w:rsidP="00E77609">
      <w:pPr>
        <w:pStyle w:val="ListParagraph"/>
        <w:widowControl w:val="0"/>
        <w:numPr>
          <w:ilvl w:val="1"/>
          <w:numId w:val="6"/>
        </w:numPr>
        <w:tabs>
          <w:tab w:val="left" w:pos="270"/>
        </w:tabs>
        <w:spacing w:line="240" w:lineRule="auto"/>
        <w:ind w:left="446"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Insecurity</w:t>
      </w:r>
    </w:p>
    <w:p w:rsidR="002B3F4A" w:rsidRDefault="002B3F4A" w:rsidP="00E77609">
      <w:pPr>
        <w:pStyle w:val="ListParagraph"/>
        <w:widowControl w:val="0"/>
        <w:numPr>
          <w:ilvl w:val="1"/>
          <w:numId w:val="6"/>
        </w:numPr>
        <w:tabs>
          <w:tab w:val="left" w:pos="270"/>
        </w:tabs>
        <w:spacing w:after="0" w:line="240" w:lineRule="auto"/>
        <w:ind w:left="446"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Unrealistic expectations</w:t>
      </w:r>
    </w:p>
    <w:p w:rsidR="004510D8" w:rsidRPr="004510D8" w:rsidRDefault="004510D8" w:rsidP="004510D8">
      <w:pPr>
        <w:widowControl w:val="0"/>
        <w:tabs>
          <w:tab w:val="left" w:pos="270"/>
        </w:tabs>
        <w:spacing w:line="276" w:lineRule="auto"/>
        <w:ind w:right="-274"/>
        <w:rPr>
          <w:rFonts w:ascii="Barlow Medium" w:hAnsi="Barlow Medium" w:cs="Tahoma"/>
          <w:b/>
          <w:bCs/>
          <w:sz w:val="16"/>
          <w:szCs w:val="16"/>
          <w14:ligatures w14:val="none"/>
        </w:rPr>
      </w:pPr>
    </w:p>
    <w:p w:rsidR="002B3F4A" w:rsidRPr="00E77609" w:rsidRDefault="002B3F4A" w:rsidP="00E77609">
      <w:pPr>
        <w:widowControl w:val="0"/>
        <w:tabs>
          <w:tab w:val="left" w:pos="270"/>
        </w:tabs>
        <w:spacing w:after="0" w:line="276" w:lineRule="auto"/>
        <w:ind w:left="-360" w:right="-274"/>
        <w:rPr>
          <w:rFonts w:ascii="Barlow Medium" w:hAnsi="Barlow Medium" w:cs="Tahoma"/>
          <w:b/>
          <w:bCs/>
          <w:sz w:val="24"/>
          <w:szCs w:val="24"/>
          <w14:ligatures w14:val="none"/>
        </w:rPr>
      </w:pPr>
      <w:r w:rsidRPr="00E77609">
        <w:rPr>
          <w:rFonts w:ascii="Barlow Medium" w:hAnsi="Barlow Medium" w:cs="Tahoma"/>
          <w:b/>
          <w:bCs/>
          <w:sz w:val="24"/>
          <w:szCs w:val="24"/>
          <w14:ligatures w14:val="none"/>
        </w:rPr>
        <w:t>Heart of the matter</w:t>
      </w:r>
    </w:p>
    <w:p w:rsidR="002B3F4A" w:rsidRPr="002B3F4A" w:rsidRDefault="002B3F4A" w:rsidP="006240A6">
      <w:pPr>
        <w:widowControl w:val="0"/>
        <w:tabs>
          <w:tab w:val="left" w:pos="270"/>
        </w:tabs>
        <w:spacing w:after="0" w:line="276" w:lineRule="auto"/>
        <w:ind w:right="-274"/>
        <w:rPr>
          <w:rFonts w:ascii="Barlow Medium" w:hAnsi="Barlow Medium" w:cs="Tahoma"/>
          <w:b/>
          <w:bCs/>
          <w:sz w:val="16"/>
          <w:szCs w:val="16"/>
          <w14:ligatures w14:val="none"/>
        </w:rPr>
      </w:pPr>
    </w:p>
    <w:p w:rsidR="002B3F4A" w:rsidRDefault="002B3F4A" w:rsidP="00E77609">
      <w:pPr>
        <w:spacing w:after="0" w:line="240"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(L</w:t>
      </w:r>
      <w:r w:rsidRPr="002B3F4A">
        <w:rPr>
          <w:rFonts w:ascii="Barlow Medium" w:eastAsiaTheme="majorEastAsia" w:hAnsi="Barlow Medium" w:cs="Times New Roman"/>
          <w:bCs/>
          <w:color w:val="595959" w:themeColor="text1" w:themeTint="A6"/>
          <w:sz w:val="22"/>
          <w:szCs w:val="22"/>
        </w:rPr>
        <w:t>uke 10:27</w:t>
      </w:r>
      <w:r>
        <w:rPr>
          <w:rFonts w:ascii="Barlow Medium" w:eastAsiaTheme="majorEastAsia" w:hAnsi="Barlow Medium" w:cs="Times New Roman"/>
          <w:bCs/>
          <w:color w:val="595959" w:themeColor="text1" w:themeTint="A6"/>
          <w:sz w:val="22"/>
          <w:szCs w:val="22"/>
        </w:rPr>
        <w:t xml:space="preserve">) </w:t>
      </w:r>
      <w:r w:rsidRPr="002B3F4A">
        <w:rPr>
          <w:rFonts w:ascii="Barlow Medium" w:eastAsiaTheme="majorEastAsia" w:hAnsi="Barlow Medium" w:cs="Times New Roman"/>
          <w:bCs/>
          <w:color w:val="595959" w:themeColor="text1" w:themeTint="A6"/>
          <w:sz w:val="22"/>
          <w:szCs w:val="22"/>
        </w:rPr>
        <w:t>He answered, “‘Love the Lord your God with all your heart and with all your soul and with all your str</w:t>
      </w:r>
      <w:r>
        <w:rPr>
          <w:rFonts w:ascii="Barlow Medium" w:eastAsiaTheme="majorEastAsia" w:hAnsi="Barlow Medium" w:cs="Times New Roman"/>
          <w:bCs/>
          <w:color w:val="595959" w:themeColor="text1" w:themeTint="A6"/>
          <w:sz w:val="22"/>
          <w:szCs w:val="22"/>
        </w:rPr>
        <w:t>ength and with all your mind’</w:t>
      </w:r>
      <w:r w:rsidRPr="002B3F4A">
        <w:rPr>
          <w:rFonts w:ascii="Barlow Medium" w:eastAsiaTheme="majorEastAsia" w:hAnsi="Barlow Medium" w:cs="Times New Roman"/>
          <w:bCs/>
          <w:color w:val="595959" w:themeColor="text1" w:themeTint="A6"/>
          <w:sz w:val="22"/>
          <w:szCs w:val="22"/>
        </w:rPr>
        <w:t>; and, ‘Lo</w:t>
      </w:r>
      <w:r>
        <w:rPr>
          <w:rFonts w:ascii="Barlow Medium" w:eastAsiaTheme="majorEastAsia" w:hAnsi="Barlow Medium" w:cs="Times New Roman"/>
          <w:bCs/>
          <w:color w:val="595959" w:themeColor="text1" w:themeTint="A6"/>
          <w:sz w:val="22"/>
          <w:szCs w:val="22"/>
        </w:rPr>
        <w:t>ve your neighbor as yourself.’</w:t>
      </w:r>
      <w:r w:rsidRPr="002B3F4A">
        <w:rPr>
          <w:rFonts w:ascii="Barlow Medium" w:eastAsiaTheme="majorEastAsia" w:hAnsi="Barlow Medium" w:cs="Times New Roman"/>
          <w:bCs/>
          <w:color w:val="595959" w:themeColor="text1" w:themeTint="A6"/>
          <w:sz w:val="22"/>
          <w:szCs w:val="22"/>
        </w:rPr>
        <w:t>”</w:t>
      </w:r>
    </w:p>
    <w:p w:rsidR="00C03554" w:rsidRDefault="00C03554" w:rsidP="00C03554">
      <w:pPr>
        <w:spacing w:after="0" w:line="300" w:lineRule="auto"/>
        <w:ind w:left="360" w:right="-274"/>
        <w:rPr>
          <w:rFonts w:ascii="Barlow Medium" w:eastAsiaTheme="majorEastAsia" w:hAnsi="Barlow Medium" w:cs="Times New Roman"/>
          <w:bCs/>
          <w:color w:val="595959" w:themeColor="text1" w:themeTint="A6"/>
          <w:sz w:val="22"/>
          <w:szCs w:val="22"/>
        </w:rPr>
      </w:pPr>
    </w:p>
    <w:p w:rsidR="00A82FFE" w:rsidRPr="00A82FFE" w:rsidRDefault="00A82FFE" w:rsidP="00E77609">
      <w:pPr>
        <w:spacing w:after="0" w:line="300" w:lineRule="auto"/>
        <w:ind w:right="-274"/>
        <w:rPr>
          <w:rFonts w:ascii="Barlow Medium" w:hAnsi="Barlow Medium" w:cs="Tahoma"/>
          <w:b/>
          <w:bCs/>
          <w:sz w:val="16"/>
          <w:szCs w:val="16"/>
          <w14:ligatures w14:val="none"/>
        </w:rPr>
      </w:pPr>
      <w:bookmarkStart w:id="0" w:name="_GoBack"/>
      <w:bookmarkEnd w:id="0"/>
    </w:p>
    <w:sectPr w:rsidR="00A82FFE" w:rsidRPr="00A82FFE" w:rsidSect="00D35A1E">
      <w:footerReference w:type="default" r:id="rId9"/>
      <w:headerReference w:type="first" r:id="rId10"/>
      <w:footerReference w:type="first" r:id="rId11"/>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4C" w:rsidRDefault="0009404C" w:rsidP="005B64CD">
      <w:pPr>
        <w:spacing w:after="0" w:line="240" w:lineRule="auto"/>
      </w:pPr>
      <w:r>
        <w:separator/>
      </w:r>
    </w:p>
  </w:endnote>
  <w:endnote w:type="continuationSeparator" w:id="0">
    <w:p w:rsidR="0009404C" w:rsidRDefault="0009404C"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 w:name="Barlow">
    <w:altName w:val="Times New Roman"/>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33" w:rsidRDefault="00B76833" w:rsidP="002315BE">
    <w:pPr>
      <w:pStyle w:val="Footer"/>
      <w:jc w:val="right"/>
      <w:rPr>
        <w:rFonts w:ascii="Barlow Medium" w:hAnsi="Barlow Medium"/>
        <w:i/>
      </w:rPr>
    </w:pPr>
  </w:p>
  <w:p w:rsidR="001D0527" w:rsidRPr="00F72580" w:rsidRDefault="001D0527" w:rsidP="00443C46">
    <w:pPr>
      <w:pStyle w:val="Footer"/>
      <w:jc w:val="right"/>
      <w:rPr>
        <w:rFonts w:ascii="Barlow Medium" w:hAnsi="Barlow Medium"/>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F72580" w:rsidRDefault="00BB0805" w:rsidP="00BB0805">
    <w:pPr>
      <w:pStyle w:val="Footer"/>
      <w:jc w:val="right"/>
      <w:rPr>
        <w:rFonts w:ascii="Barlow Medium" w:hAnsi="Barlow Medium"/>
        <w:i/>
      </w:rPr>
    </w:pPr>
    <w:r>
      <w:rPr>
        <w:rFonts w:ascii="Barlow Medium" w:hAnsi="Barlow Medium"/>
        <w:i/>
      </w:rPr>
      <w:t>Resource: Love Like That b</w:t>
    </w:r>
    <w:r w:rsidRPr="00BB0805">
      <w:rPr>
        <w:rFonts w:ascii="Barlow Medium" w:hAnsi="Barlow Medium"/>
        <w:i/>
      </w:rPr>
      <w:t>y Les Parrott</w:t>
    </w:r>
  </w:p>
  <w:p w:rsidR="00BB0805" w:rsidRDefault="00BB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4C" w:rsidRDefault="0009404C" w:rsidP="005B64CD">
      <w:pPr>
        <w:spacing w:after="0" w:line="240" w:lineRule="auto"/>
      </w:pPr>
      <w:r>
        <w:separator/>
      </w:r>
    </w:p>
  </w:footnote>
  <w:footnote w:type="continuationSeparator" w:id="0">
    <w:p w:rsidR="0009404C" w:rsidRDefault="0009404C"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0630C430"/>
    <w:lvl w:ilvl="0" w:tplc="B896EB1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7"/>
  </w:num>
  <w:num w:numId="5">
    <w:abstractNumId w:val="4"/>
  </w:num>
  <w:num w:numId="6">
    <w:abstractNumId w:val="2"/>
  </w:num>
  <w:num w:numId="7">
    <w:abstractNumId w:val="6"/>
  </w:num>
  <w:num w:numId="8">
    <w:abstractNumId w:val="21"/>
  </w:num>
  <w:num w:numId="9">
    <w:abstractNumId w:val="3"/>
  </w:num>
  <w:num w:numId="10">
    <w:abstractNumId w:val="19"/>
  </w:num>
  <w:num w:numId="11">
    <w:abstractNumId w:val="11"/>
  </w:num>
  <w:num w:numId="12">
    <w:abstractNumId w:val="13"/>
  </w:num>
  <w:num w:numId="13">
    <w:abstractNumId w:val="20"/>
  </w:num>
  <w:num w:numId="14">
    <w:abstractNumId w:val="8"/>
  </w:num>
  <w:num w:numId="15">
    <w:abstractNumId w:val="18"/>
  </w:num>
  <w:num w:numId="16">
    <w:abstractNumId w:val="5"/>
  </w:num>
  <w:num w:numId="17">
    <w:abstractNumId w:val="12"/>
  </w:num>
  <w:num w:numId="18">
    <w:abstractNumId w:val="9"/>
  </w:num>
  <w:num w:numId="19">
    <w:abstractNumId w:val="14"/>
  </w:num>
  <w:num w:numId="20">
    <w:abstractNumId w:val="1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10D3C"/>
    <w:rsid w:val="000372D4"/>
    <w:rsid w:val="0004107E"/>
    <w:rsid w:val="00044E81"/>
    <w:rsid w:val="0004617F"/>
    <w:rsid w:val="00055FB7"/>
    <w:rsid w:val="000648BF"/>
    <w:rsid w:val="00070D8A"/>
    <w:rsid w:val="00081474"/>
    <w:rsid w:val="00082B3E"/>
    <w:rsid w:val="0008557B"/>
    <w:rsid w:val="0009404C"/>
    <w:rsid w:val="000A667E"/>
    <w:rsid w:val="000B1005"/>
    <w:rsid w:val="000C1C99"/>
    <w:rsid w:val="000C6807"/>
    <w:rsid w:val="000F26DA"/>
    <w:rsid w:val="000F6AC1"/>
    <w:rsid w:val="00112AEC"/>
    <w:rsid w:val="001160C8"/>
    <w:rsid w:val="0013436B"/>
    <w:rsid w:val="00152854"/>
    <w:rsid w:val="00162008"/>
    <w:rsid w:val="00193DC8"/>
    <w:rsid w:val="0019498C"/>
    <w:rsid w:val="00197DE0"/>
    <w:rsid w:val="001A3267"/>
    <w:rsid w:val="001A56AE"/>
    <w:rsid w:val="001B2DBB"/>
    <w:rsid w:val="001B4862"/>
    <w:rsid w:val="001D0527"/>
    <w:rsid w:val="001D3922"/>
    <w:rsid w:val="001E1579"/>
    <w:rsid w:val="001E3EE8"/>
    <w:rsid w:val="001E4654"/>
    <w:rsid w:val="00214975"/>
    <w:rsid w:val="002315BE"/>
    <w:rsid w:val="00244864"/>
    <w:rsid w:val="00251BDD"/>
    <w:rsid w:val="002610C9"/>
    <w:rsid w:val="002623AA"/>
    <w:rsid w:val="0029104A"/>
    <w:rsid w:val="00296376"/>
    <w:rsid w:val="00296F5E"/>
    <w:rsid w:val="002A4A61"/>
    <w:rsid w:val="002A6D87"/>
    <w:rsid w:val="002A7AEC"/>
    <w:rsid w:val="002A7C7F"/>
    <w:rsid w:val="002B3F4A"/>
    <w:rsid w:val="002D299B"/>
    <w:rsid w:val="002E6633"/>
    <w:rsid w:val="00312EC1"/>
    <w:rsid w:val="00316C71"/>
    <w:rsid w:val="0031715B"/>
    <w:rsid w:val="00334C29"/>
    <w:rsid w:val="00335A6D"/>
    <w:rsid w:val="00350822"/>
    <w:rsid w:val="0035161E"/>
    <w:rsid w:val="00353837"/>
    <w:rsid w:val="00354CAE"/>
    <w:rsid w:val="00381EA7"/>
    <w:rsid w:val="0039568A"/>
    <w:rsid w:val="003A4186"/>
    <w:rsid w:val="003A44A9"/>
    <w:rsid w:val="003B2495"/>
    <w:rsid w:val="003C43EF"/>
    <w:rsid w:val="003C722C"/>
    <w:rsid w:val="003E67FF"/>
    <w:rsid w:val="003F5C59"/>
    <w:rsid w:val="0042411E"/>
    <w:rsid w:val="00425A51"/>
    <w:rsid w:val="00426B8C"/>
    <w:rsid w:val="00427DFC"/>
    <w:rsid w:val="00443C46"/>
    <w:rsid w:val="00445C0D"/>
    <w:rsid w:val="004510D8"/>
    <w:rsid w:val="00465147"/>
    <w:rsid w:val="00465CE8"/>
    <w:rsid w:val="004670B6"/>
    <w:rsid w:val="00481966"/>
    <w:rsid w:val="00481F22"/>
    <w:rsid w:val="0048259F"/>
    <w:rsid w:val="00493CFA"/>
    <w:rsid w:val="004A55FD"/>
    <w:rsid w:val="004C2004"/>
    <w:rsid w:val="004C5C4D"/>
    <w:rsid w:val="004E4018"/>
    <w:rsid w:val="004E6BE0"/>
    <w:rsid w:val="004F6E7D"/>
    <w:rsid w:val="005009B1"/>
    <w:rsid w:val="00502541"/>
    <w:rsid w:val="00503C9A"/>
    <w:rsid w:val="00506516"/>
    <w:rsid w:val="00521B05"/>
    <w:rsid w:val="005351DF"/>
    <w:rsid w:val="005429A0"/>
    <w:rsid w:val="00543F62"/>
    <w:rsid w:val="005667F3"/>
    <w:rsid w:val="005915DC"/>
    <w:rsid w:val="005A5F40"/>
    <w:rsid w:val="005A6776"/>
    <w:rsid w:val="005B64CD"/>
    <w:rsid w:val="005C3356"/>
    <w:rsid w:val="005F0390"/>
    <w:rsid w:val="006240A6"/>
    <w:rsid w:val="0064578C"/>
    <w:rsid w:val="0065323C"/>
    <w:rsid w:val="00671270"/>
    <w:rsid w:val="00676B10"/>
    <w:rsid w:val="00680029"/>
    <w:rsid w:val="006966E4"/>
    <w:rsid w:val="006A08BB"/>
    <w:rsid w:val="006A5BC3"/>
    <w:rsid w:val="006C13F8"/>
    <w:rsid w:val="006C535B"/>
    <w:rsid w:val="006D1F03"/>
    <w:rsid w:val="006E1F5E"/>
    <w:rsid w:val="006F7425"/>
    <w:rsid w:val="00701739"/>
    <w:rsid w:val="00712226"/>
    <w:rsid w:val="007144C5"/>
    <w:rsid w:val="00715100"/>
    <w:rsid w:val="007158D6"/>
    <w:rsid w:val="007342EA"/>
    <w:rsid w:val="00734999"/>
    <w:rsid w:val="00740C6B"/>
    <w:rsid w:val="007626FC"/>
    <w:rsid w:val="0077030A"/>
    <w:rsid w:val="00774C31"/>
    <w:rsid w:val="007A14C1"/>
    <w:rsid w:val="007B4EF9"/>
    <w:rsid w:val="007C3B9C"/>
    <w:rsid w:val="007F4736"/>
    <w:rsid w:val="00800890"/>
    <w:rsid w:val="008023C0"/>
    <w:rsid w:val="00803F8F"/>
    <w:rsid w:val="00807524"/>
    <w:rsid w:val="0081572B"/>
    <w:rsid w:val="00817E1A"/>
    <w:rsid w:val="00847013"/>
    <w:rsid w:val="0085169A"/>
    <w:rsid w:val="008619A0"/>
    <w:rsid w:val="00873956"/>
    <w:rsid w:val="00894743"/>
    <w:rsid w:val="008A25A5"/>
    <w:rsid w:val="008B1F6F"/>
    <w:rsid w:val="008B3FF3"/>
    <w:rsid w:val="008C0409"/>
    <w:rsid w:val="008D2A7C"/>
    <w:rsid w:val="008E21EB"/>
    <w:rsid w:val="0090185C"/>
    <w:rsid w:val="00905DCF"/>
    <w:rsid w:val="009066D1"/>
    <w:rsid w:val="009142AF"/>
    <w:rsid w:val="00920F7F"/>
    <w:rsid w:val="0092326B"/>
    <w:rsid w:val="009245F2"/>
    <w:rsid w:val="00927460"/>
    <w:rsid w:val="00927895"/>
    <w:rsid w:val="00944173"/>
    <w:rsid w:val="009455D7"/>
    <w:rsid w:val="00960022"/>
    <w:rsid w:val="00980766"/>
    <w:rsid w:val="00994543"/>
    <w:rsid w:val="009B35EA"/>
    <w:rsid w:val="009E6D7B"/>
    <w:rsid w:val="00A02874"/>
    <w:rsid w:val="00A17031"/>
    <w:rsid w:val="00A17626"/>
    <w:rsid w:val="00A25AA8"/>
    <w:rsid w:val="00A26918"/>
    <w:rsid w:val="00A31606"/>
    <w:rsid w:val="00A33996"/>
    <w:rsid w:val="00A36993"/>
    <w:rsid w:val="00A60282"/>
    <w:rsid w:val="00A67931"/>
    <w:rsid w:val="00A82FFE"/>
    <w:rsid w:val="00A927F8"/>
    <w:rsid w:val="00A9451D"/>
    <w:rsid w:val="00AB09B1"/>
    <w:rsid w:val="00AE1817"/>
    <w:rsid w:val="00AF5924"/>
    <w:rsid w:val="00AF7CD5"/>
    <w:rsid w:val="00AF7F55"/>
    <w:rsid w:val="00B04C88"/>
    <w:rsid w:val="00B41928"/>
    <w:rsid w:val="00B50E3E"/>
    <w:rsid w:val="00B54274"/>
    <w:rsid w:val="00B62B1C"/>
    <w:rsid w:val="00B70F78"/>
    <w:rsid w:val="00B74D87"/>
    <w:rsid w:val="00B76833"/>
    <w:rsid w:val="00B8379E"/>
    <w:rsid w:val="00B87ADE"/>
    <w:rsid w:val="00B915CC"/>
    <w:rsid w:val="00BA5DDD"/>
    <w:rsid w:val="00BB0805"/>
    <w:rsid w:val="00BB2692"/>
    <w:rsid w:val="00BB5F6B"/>
    <w:rsid w:val="00BD132D"/>
    <w:rsid w:val="00BE0479"/>
    <w:rsid w:val="00BF1111"/>
    <w:rsid w:val="00BF32E5"/>
    <w:rsid w:val="00C03554"/>
    <w:rsid w:val="00C2394E"/>
    <w:rsid w:val="00C23A9A"/>
    <w:rsid w:val="00C26518"/>
    <w:rsid w:val="00C504F2"/>
    <w:rsid w:val="00C7573F"/>
    <w:rsid w:val="00C95BCD"/>
    <w:rsid w:val="00C96922"/>
    <w:rsid w:val="00C96997"/>
    <w:rsid w:val="00CA4132"/>
    <w:rsid w:val="00CB1059"/>
    <w:rsid w:val="00CB7774"/>
    <w:rsid w:val="00CD12F1"/>
    <w:rsid w:val="00CE4C36"/>
    <w:rsid w:val="00CF7337"/>
    <w:rsid w:val="00D05C61"/>
    <w:rsid w:val="00D1117F"/>
    <w:rsid w:val="00D30FFA"/>
    <w:rsid w:val="00D35A1E"/>
    <w:rsid w:val="00D4362A"/>
    <w:rsid w:val="00D553E5"/>
    <w:rsid w:val="00D65D03"/>
    <w:rsid w:val="00D93D65"/>
    <w:rsid w:val="00D97A4A"/>
    <w:rsid w:val="00DA01DE"/>
    <w:rsid w:val="00DC06BE"/>
    <w:rsid w:val="00DC34FC"/>
    <w:rsid w:val="00DC6D9D"/>
    <w:rsid w:val="00DD7919"/>
    <w:rsid w:val="00DE32EF"/>
    <w:rsid w:val="00E07888"/>
    <w:rsid w:val="00E17508"/>
    <w:rsid w:val="00E27851"/>
    <w:rsid w:val="00E32494"/>
    <w:rsid w:val="00E33434"/>
    <w:rsid w:val="00E42F81"/>
    <w:rsid w:val="00E54E42"/>
    <w:rsid w:val="00E64CD9"/>
    <w:rsid w:val="00E66709"/>
    <w:rsid w:val="00E77609"/>
    <w:rsid w:val="00E8066A"/>
    <w:rsid w:val="00E95174"/>
    <w:rsid w:val="00E9790B"/>
    <w:rsid w:val="00E97E11"/>
    <w:rsid w:val="00EA11E3"/>
    <w:rsid w:val="00EA1D71"/>
    <w:rsid w:val="00EA215C"/>
    <w:rsid w:val="00EA787D"/>
    <w:rsid w:val="00EB5759"/>
    <w:rsid w:val="00EF1321"/>
    <w:rsid w:val="00EF2733"/>
    <w:rsid w:val="00EF385A"/>
    <w:rsid w:val="00EF7C5B"/>
    <w:rsid w:val="00F11626"/>
    <w:rsid w:val="00F142E7"/>
    <w:rsid w:val="00F458DB"/>
    <w:rsid w:val="00F47873"/>
    <w:rsid w:val="00F52D39"/>
    <w:rsid w:val="00F60761"/>
    <w:rsid w:val="00F61174"/>
    <w:rsid w:val="00F61AA0"/>
    <w:rsid w:val="00F648FB"/>
    <w:rsid w:val="00F649B9"/>
    <w:rsid w:val="00F658E1"/>
    <w:rsid w:val="00F72580"/>
    <w:rsid w:val="00F7268A"/>
    <w:rsid w:val="00F74E6C"/>
    <w:rsid w:val="00FA1048"/>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76"/>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B473-9DC7-4ABF-A534-F826212D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2022-01-06T21:00:00Z</dcterms:created>
  <dcterms:modified xsi:type="dcterms:W3CDTF">2022-01-06T21:00:00Z</dcterms:modified>
</cp:coreProperties>
</file>