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Default="00B87ADE" w:rsidP="007B26E6">
      <w:pPr>
        <w:pStyle w:val="Body"/>
        <w:ind w:left="-360" w:hanging="27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FD78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Barlow Medium" w:hAnsi="Barlow Medium"/>
          <w:noProof/>
          <w14:ligatures w14:val="none"/>
          <w14:cntxtAlts w14:val="0"/>
        </w:rPr>
        <w:t xml:space="preserve">   </w:t>
      </w:r>
      <w:r w:rsidR="007B26E6"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5BFB8CB5" wp14:editId="5C51D608">
            <wp:extent cx="3896297" cy="602673"/>
            <wp:effectExtent l="0" t="0" r="0" b="6985"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 rotWithShape="1"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b="9002"/>
                    <a:stretch/>
                  </pic:blipFill>
                  <pic:spPr bwMode="auto">
                    <a:xfrm>
                      <a:off x="0" y="0"/>
                      <a:ext cx="4038077" cy="624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arlow Medium" w:hAnsi="Barlow Medium"/>
          <w:noProof/>
          <w14:ligatures w14:val="none"/>
          <w14:cntxtAlts w14:val="0"/>
        </w:rPr>
        <w:t xml:space="preserve">  </w:t>
      </w:r>
      <w:r w:rsidR="0048259F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  </w:t>
      </w:r>
    </w:p>
    <w:p w:rsidR="00B8379E" w:rsidRPr="00B87ADE" w:rsidRDefault="00B41928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:rsidR="00B8379E" w:rsidRDefault="007B26E6" w:rsidP="00B87ADE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Messages in Marvel</w:t>
      </w:r>
      <w:r w:rsidR="002E6633">
        <w:rPr>
          <w:rFonts w:ascii="Barlow Medium" w:hAnsi="Barlow Medium"/>
          <w14:ligatures w14:val="none"/>
        </w:rPr>
        <w:tab/>
      </w:r>
      <w:r w:rsidR="005351DF">
        <w:rPr>
          <w:rFonts w:ascii="Barlow Medium" w:hAnsi="Barlow Medium"/>
          <w14:ligatures w14:val="none"/>
        </w:rPr>
        <w:tab/>
      </w:r>
      <w:r w:rsidR="005351D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 xml:space="preserve"> </w:t>
      </w:r>
      <w:r w:rsidR="00B8379E">
        <w:rPr>
          <w:rFonts w:ascii="Barlow Medium" w:hAnsi="Barlow Medium"/>
          <w14:ligatures w14:val="none"/>
        </w:rPr>
        <w:t xml:space="preserve"> </w:t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B87ADE">
        <w:rPr>
          <w:rFonts w:ascii="Barlow Medium" w:hAnsi="Barlow Medium"/>
          <w14:ligatures w14:val="none"/>
        </w:rPr>
        <w:t xml:space="preserve">                   </w:t>
      </w:r>
      <w:r w:rsidR="0039568A">
        <w:rPr>
          <w:rFonts w:ascii="Barlow Medium" w:hAnsi="Barlow Medium"/>
          <w14:ligatures w14:val="none"/>
        </w:rPr>
        <w:t xml:space="preserve">   </w:t>
      </w:r>
      <w:r w:rsidR="0084620B">
        <w:rPr>
          <w:rFonts w:ascii="Barlow Medium" w:hAnsi="Barlow Medium"/>
          <w14:ligatures w14:val="none"/>
        </w:rPr>
        <w:t xml:space="preserve">   </w:t>
      </w:r>
      <w:r>
        <w:rPr>
          <w:rFonts w:ascii="Barlow Medium" w:hAnsi="Barlow Medium"/>
          <w14:ligatures w14:val="none"/>
        </w:rPr>
        <w:tab/>
      </w:r>
      <w:r w:rsidR="00B37AE5">
        <w:rPr>
          <w:rFonts w:ascii="Barlow Medium" w:hAnsi="Barlow Medium"/>
          <w14:ligatures w14:val="none"/>
        </w:rPr>
        <w:t xml:space="preserve"> </w:t>
      </w:r>
      <w:r w:rsidR="008064B4">
        <w:rPr>
          <w:rFonts w:ascii="Barlow Medium" w:hAnsi="Barlow Medium"/>
          <w14:ligatures w14:val="none"/>
        </w:rPr>
        <w:t xml:space="preserve">                 </w:t>
      </w:r>
      <w:r w:rsidR="00BF1111">
        <w:rPr>
          <w:rFonts w:ascii="Barlow Medium" w:hAnsi="Barlow Medium"/>
          <w14:ligatures w14:val="none"/>
        </w:rPr>
        <w:t xml:space="preserve">Week of </w:t>
      </w:r>
      <w:r w:rsidR="00B37AE5">
        <w:rPr>
          <w:rFonts w:ascii="Barlow Medium" w:hAnsi="Barlow Medium"/>
          <w14:ligatures w14:val="none"/>
        </w:rPr>
        <w:t>July 11</w:t>
      </w:r>
      <w:r>
        <w:rPr>
          <w:rFonts w:ascii="Barlow Medium" w:hAnsi="Barlow Medium"/>
          <w14:ligatures w14:val="none"/>
        </w:rPr>
        <w:t>th</w:t>
      </w:r>
    </w:p>
    <w:p w:rsidR="00B8379E" w:rsidRPr="00B87ADE" w:rsidRDefault="007B26E6" w:rsidP="00B87ADE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>
        <w:rPr>
          <w:rFonts w:ascii="Barlow Medium" w:hAnsi="Barlow Medium"/>
          <w:i/>
          <w14:ligatures w14:val="none"/>
        </w:rPr>
        <w:t>“</w:t>
      </w:r>
      <w:proofErr w:type="spellStart"/>
      <w:r w:rsidR="00B37AE5">
        <w:rPr>
          <w:rFonts w:ascii="Barlow Medium" w:hAnsi="Barlow Medium"/>
          <w:i/>
          <w14:ligatures w14:val="none"/>
        </w:rPr>
        <w:t>WandaVision</w:t>
      </w:r>
      <w:proofErr w:type="spellEnd"/>
      <w:r w:rsidR="00B37AE5">
        <w:rPr>
          <w:rFonts w:ascii="Barlow Medium" w:hAnsi="Barlow Medium"/>
          <w:i/>
          <w14:ligatures w14:val="none"/>
        </w:rPr>
        <w:t xml:space="preserve"> – Navigating Through Grief</w:t>
      </w:r>
      <w:r w:rsidR="00B8379E" w:rsidRPr="00FB2433">
        <w:rPr>
          <w:rFonts w:ascii="Barlow Medium" w:hAnsi="Barlow Medium"/>
          <w:i/>
          <w14:ligatures w14:val="none"/>
        </w:rPr>
        <w:t>”</w:t>
      </w:r>
      <w:r w:rsidR="00F11626">
        <w:rPr>
          <w:rFonts w:ascii="Barlow Medium" w:hAnsi="Barlow Medium"/>
          <w:i/>
          <w14:ligatures w14:val="none"/>
        </w:rPr>
        <w:tab/>
      </w:r>
      <w:r w:rsidR="00B37AE5">
        <w:rPr>
          <w:rFonts w:ascii="Barlow Medium" w:hAnsi="Barlow Medium"/>
          <w:i/>
          <w14:ligatures w14:val="none"/>
        </w:rPr>
        <w:tab/>
      </w:r>
      <w:r w:rsidR="00B37AE5">
        <w:rPr>
          <w:rFonts w:ascii="Barlow Medium" w:hAnsi="Barlow Medium"/>
          <w:i/>
          <w14:ligatures w14:val="none"/>
        </w:rPr>
        <w:tab/>
      </w:r>
      <w:r w:rsidR="00B37AE5">
        <w:rPr>
          <w:rFonts w:ascii="Barlow Medium" w:hAnsi="Barlow Medium"/>
          <w:i/>
          <w14:ligatures w14:val="none"/>
        </w:rPr>
        <w:tab/>
        <w:t xml:space="preserve">               </w:t>
      </w:r>
      <w:r w:rsidR="008064B4">
        <w:rPr>
          <w:rFonts w:ascii="Barlow Medium" w:hAnsi="Barlow Medium"/>
          <w:i/>
          <w14:ligatures w14:val="none"/>
        </w:rPr>
        <w:t xml:space="preserve">                       </w:t>
      </w:r>
      <w:r w:rsidR="00B37AE5">
        <w:rPr>
          <w:rFonts w:ascii="Barlow Medium" w:hAnsi="Barlow Medium"/>
          <w:i/>
          <w14:ligatures w14:val="none"/>
        </w:rPr>
        <w:t xml:space="preserve"> </w:t>
      </w:r>
      <w:r w:rsidR="00B37AE5">
        <w:rPr>
          <w:rFonts w:ascii="Barlow Medium" w:hAnsi="Barlow Medium"/>
          <w14:ligatures w14:val="none"/>
        </w:rPr>
        <w:t>Shawn Shirley</w:t>
      </w:r>
    </w:p>
    <w:p w:rsidR="00B87ADE" w:rsidRPr="006F7425" w:rsidRDefault="006F7425" w:rsidP="006F7425">
      <w:pPr>
        <w:widowControl w:val="0"/>
        <w:tabs>
          <w:tab w:val="left" w:pos="270"/>
        </w:tabs>
        <w:spacing w:after="0" w:line="240" w:lineRule="auto"/>
        <w:rPr>
          <w:rStyle w:val="passage-display-bcv"/>
          <w:rFonts w:eastAsiaTheme="majorEastAsia" w:cs="Times New Roman"/>
          <w:bCs/>
          <w:color w:val="595959" w:themeColor="text1" w:themeTint="A6"/>
          <w:sz w:val="24"/>
          <w:szCs w:val="24"/>
        </w:rPr>
      </w:pPr>
      <w:r w:rsidRPr="006F7425">
        <w:rPr>
          <w:rStyle w:val="passage-display-bcv"/>
          <w:rFonts w:eastAsiaTheme="majorEastAsia" w:cs="Times New Roman"/>
          <w:bCs/>
          <w:color w:val="595959" w:themeColor="text1" w:themeTint="A6"/>
          <w:sz w:val="24"/>
          <w:szCs w:val="24"/>
        </w:rPr>
        <w:t xml:space="preserve">   </w:t>
      </w:r>
    </w:p>
    <w:p w:rsidR="00E40BFA" w:rsidRDefault="00E40BFA" w:rsidP="00E40BFA">
      <w:pPr>
        <w:widowControl w:val="0"/>
        <w:tabs>
          <w:tab w:val="left" w:pos="-180"/>
          <w:tab w:val="left" w:pos="270"/>
        </w:tabs>
        <w:spacing w:after="0" w:line="240" w:lineRule="auto"/>
        <w:ind w:left="-36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6921EB" w:rsidRDefault="004E576A" w:rsidP="00E40BFA">
      <w:pPr>
        <w:widowControl w:val="0"/>
        <w:tabs>
          <w:tab w:val="left" w:pos="-180"/>
          <w:tab w:val="left" w:pos="270"/>
        </w:tabs>
        <w:spacing w:after="0" w:line="240" w:lineRule="auto"/>
        <w:ind w:left="-36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Loss is unavoidable, but grief is a choice</w:t>
      </w:r>
    </w:p>
    <w:p w:rsidR="004E576A" w:rsidRPr="004774C7" w:rsidRDefault="004E576A" w:rsidP="00E40BFA">
      <w:pPr>
        <w:widowControl w:val="0"/>
        <w:tabs>
          <w:tab w:val="left" w:pos="-180"/>
          <w:tab w:val="left" w:pos="270"/>
        </w:tabs>
        <w:spacing w:after="0" w:line="240" w:lineRule="auto"/>
        <w:ind w:left="-360" w:right="-274"/>
        <w:rPr>
          <w:rFonts w:ascii="Barlow" w:hAnsi="Barlow" w:cs="Tahoma"/>
          <w:b/>
          <w:bCs/>
          <w:sz w:val="16"/>
          <w:szCs w:val="16"/>
          <w14:ligatures w14:val="none"/>
        </w:rPr>
      </w:pPr>
    </w:p>
    <w:p w:rsidR="004E576A" w:rsidRDefault="004E576A" w:rsidP="00E40BFA">
      <w:pPr>
        <w:widowControl w:val="0"/>
        <w:tabs>
          <w:tab w:val="left" w:pos="-180"/>
          <w:tab w:val="left" w:pos="270"/>
        </w:tabs>
        <w:spacing w:after="0" w:line="240" w:lineRule="auto"/>
        <w:ind w:left="-36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Grief is healthy</w:t>
      </w:r>
    </w:p>
    <w:p w:rsidR="004E576A" w:rsidRPr="004774C7" w:rsidRDefault="004E576A" w:rsidP="00E40BFA">
      <w:pPr>
        <w:widowControl w:val="0"/>
        <w:tabs>
          <w:tab w:val="left" w:pos="-180"/>
          <w:tab w:val="left" w:pos="270"/>
        </w:tabs>
        <w:spacing w:after="0" w:line="240" w:lineRule="auto"/>
        <w:ind w:left="-360" w:right="-274"/>
        <w:rPr>
          <w:rFonts w:ascii="Barlow" w:hAnsi="Barlow" w:cs="Tahoma"/>
          <w:b/>
          <w:bCs/>
          <w:sz w:val="16"/>
          <w:szCs w:val="16"/>
          <w14:ligatures w14:val="none"/>
        </w:rPr>
      </w:pPr>
    </w:p>
    <w:p w:rsidR="004E576A" w:rsidRDefault="004E576A" w:rsidP="00E40BFA">
      <w:pPr>
        <w:widowControl w:val="0"/>
        <w:tabs>
          <w:tab w:val="left" w:pos="-180"/>
          <w:tab w:val="left" w:pos="270"/>
        </w:tabs>
        <w:spacing w:after="0" w:line="240" w:lineRule="auto"/>
        <w:ind w:left="-36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God grieves with me</w:t>
      </w:r>
    </w:p>
    <w:p w:rsidR="004E576A" w:rsidRPr="004774C7" w:rsidRDefault="004E576A" w:rsidP="00E40BFA">
      <w:pPr>
        <w:widowControl w:val="0"/>
        <w:tabs>
          <w:tab w:val="left" w:pos="-180"/>
          <w:tab w:val="left" w:pos="270"/>
        </w:tabs>
        <w:spacing w:after="0" w:line="240" w:lineRule="auto"/>
        <w:ind w:left="-360" w:right="-274"/>
        <w:rPr>
          <w:rFonts w:ascii="Barlow" w:hAnsi="Barlow" w:cs="Tahoma"/>
          <w:b/>
          <w:bCs/>
          <w:sz w:val="16"/>
          <w:szCs w:val="16"/>
          <w14:ligatures w14:val="none"/>
        </w:rPr>
      </w:pPr>
    </w:p>
    <w:p w:rsidR="0084620B" w:rsidRPr="004E576A" w:rsidRDefault="004E576A" w:rsidP="00E40BFA">
      <w:pPr>
        <w:pStyle w:val="ListParagraph"/>
        <w:widowControl w:val="0"/>
        <w:tabs>
          <w:tab w:val="left" w:pos="-180"/>
          <w:tab w:val="left" w:pos="180"/>
        </w:tabs>
        <w:spacing w:after="0" w:line="240" w:lineRule="auto"/>
        <w:ind w:left="180" w:right="-274"/>
        <w:rPr>
          <w:rFonts w:ascii="Barlow" w:hAnsi="Barlow" w:cs="Tahoma"/>
          <w:b/>
          <w:bCs/>
          <w:sz w:val="22"/>
          <w:szCs w:val="22"/>
          <w14:ligatures w14:val="none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(Psalm 34:</w:t>
      </w:r>
      <w:r w:rsidR="008064B4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1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8</w:t>
      </w:r>
      <w:r w:rsidR="007B26E6" w:rsidRPr="004E576A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) </w:t>
      </w:r>
      <w:r w:rsidRPr="004E576A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The Lord is close to the brokenhearted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Pr="004E576A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and saves those who are crushed in spirit.</w:t>
      </w:r>
    </w:p>
    <w:p w:rsidR="004E576A" w:rsidRDefault="004E576A" w:rsidP="00E40BFA">
      <w:pPr>
        <w:pStyle w:val="ListParagraph"/>
        <w:spacing w:after="0" w:line="240" w:lineRule="auto"/>
        <w:ind w:left="-360" w:right="-274"/>
        <w:rPr>
          <w:rFonts w:ascii="Barlow" w:eastAsiaTheme="majorEastAsia" w:hAnsi="Barlow" w:cs="Times New Roman"/>
          <w:bCs/>
          <w:color w:val="595959" w:themeColor="text1" w:themeTint="A6"/>
          <w:sz w:val="16"/>
          <w:szCs w:val="16"/>
        </w:rPr>
      </w:pPr>
    </w:p>
    <w:p w:rsidR="004E576A" w:rsidRDefault="004E576A" w:rsidP="00E40BFA">
      <w:pPr>
        <w:widowControl w:val="0"/>
        <w:tabs>
          <w:tab w:val="left" w:pos="-180"/>
          <w:tab w:val="left" w:pos="270"/>
        </w:tabs>
        <w:spacing w:after="0" w:line="240" w:lineRule="auto"/>
        <w:ind w:left="-36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Grief is healed in community</w:t>
      </w:r>
    </w:p>
    <w:p w:rsidR="001432C9" w:rsidRPr="004774C7" w:rsidRDefault="003C4D99" w:rsidP="00E40BFA">
      <w:pPr>
        <w:pStyle w:val="ListParagraph"/>
        <w:spacing w:after="0" w:line="240" w:lineRule="auto"/>
        <w:ind w:left="-360" w:right="-274"/>
        <w:rPr>
          <w:rFonts w:ascii="Barlow" w:eastAsiaTheme="majorEastAsia" w:hAnsi="Barlow" w:cs="Times New Roman"/>
          <w:bCs/>
          <w:color w:val="595959" w:themeColor="text1" w:themeTint="A6"/>
          <w:sz w:val="16"/>
          <w:szCs w:val="16"/>
        </w:rPr>
      </w:pPr>
      <w:r w:rsidRPr="003C4D99">
        <w:rPr>
          <w:rFonts w:ascii="Barlow" w:eastAsiaTheme="majorEastAsia" w:hAnsi="Barlow" w:cs="Times New Roman"/>
          <w:bCs/>
          <w:color w:val="595959" w:themeColor="text1" w:themeTint="A6"/>
          <w:sz w:val="16"/>
          <w:szCs w:val="16"/>
        </w:rPr>
        <w:t xml:space="preserve">   </w:t>
      </w:r>
    </w:p>
    <w:p w:rsidR="001432C9" w:rsidRDefault="007B26E6" w:rsidP="00E40BFA">
      <w:pPr>
        <w:pStyle w:val="ListParagraph"/>
        <w:spacing w:after="0" w:line="240" w:lineRule="auto"/>
        <w:ind w:left="18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</w:t>
      </w:r>
      <w:r w:rsidR="004E576A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Galatians 6:2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) </w:t>
      </w:r>
      <w:r w:rsidR="004E576A" w:rsidRPr="004E576A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Carry each other’s burdens, and in this way you will fulfill the law of Christ.</w:t>
      </w:r>
    </w:p>
    <w:p w:rsidR="007B26E6" w:rsidRPr="004774C7" w:rsidRDefault="007B26E6" w:rsidP="00E40BFA">
      <w:pPr>
        <w:pStyle w:val="ListParagraph"/>
        <w:spacing w:after="0" w:line="240" w:lineRule="auto"/>
        <w:ind w:left="180" w:right="-274"/>
        <w:rPr>
          <w:rFonts w:ascii="Barlow" w:eastAsiaTheme="majorEastAsia" w:hAnsi="Barlow" w:cs="Times New Roman"/>
          <w:bCs/>
          <w:color w:val="595959" w:themeColor="text1" w:themeTint="A6"/>
          <w:sz w:val="16"/>
          <w:szCs w:val="16"/>
        </w:rPr>
      </w:pPr>
    </w:p>
    <w:p w:rsidR="007B26E6" w:rsidRDefault="007B26E6" w:rsidP="00E40BFA">
      <w:pPr>
        <w:pStyle w:val="ListParagraph"/>
        <w:spacing w:after="0" w:line="240" w:lineRule="auto"/>
        <w:ind w:left="18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</w:t>
      </w:r>
      <w:r w:rsidR="004E576A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Romans 12:15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) </w:t>
      </w:r>
      <w:r w:rsidR="004E576A" w:rsidRPr="004E576A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Rejoice with those who rejoice; mourn with those who mourn.</w:t>
      </w:r>
    </w:p>
    <w:p w:rsidR="003F5C59" w:rsidRPr="004774C7" w:rsidRDefault="00F11626" w:rsidP="00E40BFA">
      <w:pPr>
        <w:widowControl w:val="0"/>
        <w:tabs>
          <w:tab w:val="left" w:pos="-180"/>
          <w:tab w:val="left" w:pos="270"/>
          <w:tab w:val="left" w:pos="6971"/>
        </w:tabs>
        <w:spacing w:after="0" w:line="240" w:lineRule="auto"/>
        <w:ind w:left="-360"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3C4D99">
        <w:rPr>
          <w:rFonts w:ascii="Barlow" w:hAnsi="Barlow" w:cs="Tahoma"/>
          <w:b/>
          <w:bCs/>
          <w:sz w:val="24"/>
          <w:szCs w:val="24"/>
          <w14:ligatures w14:val="none"/>
        </w:rPr>
        <w:t xml:space="preserve">  </w:t>
      </w:r>
      <w:r w:rsidR="00C26518" w:rsidRPr="003C4D99">
        <w:rPr>
          <w:rFonts w:ascii="Barlow" w:hAnsi="Barlow" w:cs="Tahoma"/>
          <w:b/>
          <w:bCs/>
          <w:sz w:val="24"/>
          <w:szCs w:val="24"/>
          <w14:ligatures w14:val="none"/>
        </w:rPr>
        <w:t xml:space="preserve">  </w:t>
      </w:r>
      <w:r w:rsidR="003C4D99" w:rsidRPr="003C4D99">
        <w:rPr>
          <w:rFonts w:ascii="Barlow" w:hAnsi="Barlow" w:cs="Tahoma"/>
          <w:b/>
          <w:bCs/>
          <w:sz w:val="24"/>
          <w:szCs w:val="24"/>
          <w14:ligatures w14:val="none"/>
        </w:rPr>
        <w:t xml:space="preserve">  </w:t>
      </w:r>
      <w:r w:rsidR="007B26E6">
        <w:rPr>
          <w:rFonts w:ascii="Barlow" w:hAnsi="Barlow" w:cs="Tahoma"/>
          <w:b/>
          <w:bCs/>
          <w:sz w:val="24"/>
          <w:szCs w:val="24"/>
          <w14:ligatures w14:val="none"/>
        </w:rPr>
        <w:tab/>
      </w:r>
    </w:p>
    <w:p w:rsidR="0039568A" w:rsidRDefault="004E576A" w:rsidP="00E40BFA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Grief takes time</w:t>
      </w:r>
    </w:p>
    <w:p w:rsidR="004E576A" w:rsidRPr="004774C7" w:rsidRDefault="004E576A" w:rsidP="00E40BFA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" w:hAnsi="Barlow" w:cs="Tahoma"/>
          <w:b/>
          <w:bCs/>
          <w:sz w:val="16"/>
          <w:szCs w:val="16"/>
          <w14:ligatures w14:val="none"/>
        </w:rPr>
      </w:pPr>
    </w:p>
    <w:p w:rsidR="004E576A" w:rsidRPr="006921EB" w:rsidRDefault="004E576A" w:rsidP="00E40BFA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You don’t get over grief, you get through it</w:t>
      </w:r>
    </w:p>
    <w:p w:rsidR="003C4D99" w:rsidRPr="004774C7" w:rsidRDefault="003C4D99" w:rsidP="00E40BFA">
      <w:pPr>
        <w:pStyle w:val="ListParagraph"/>
        <w:widowControl w:val="0"/>
        <w:tabs>
          <w:tab w:val="left" w:pos="270"/>
        </w:tabs>
        <w:spacing w:after="0" w:line="240" w:lineRule="auto"/>
        <w:ind w:left="-360"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3C4D99">
        <w:rPr>
          <w:rFonts w:ascii="Barlow" w:hAnsi="Barlow" w:cs="Tahoma"/>
          <w:b/>
          <w:bCs/>
          <w:sz w:val="22"/>
          <w:szCs w:val="22"/>
          <w14:ligatures w14:val="none"/>
        </w:rPr>
        <w:t xml:space="preserve">  </w:t>
      </w:r>
      <w:r>
        <w:rPr>
          <w:rFonts w:ascii="Barlow" w:hAnsi="Barlow" w:cs="Tahoma"/>
          <w:b/>
          <w:bCs/>
          <w:sz w:val="22"/>
          <w:szCs w:val="22"/>
          <w14:ligatures w14:val="none"/>
        </w:rPr>
        <w:t xml:space="preserve">   </w:t>
      </w:r>
    </w:p>
    <w:p w:rsidR="007B26E6" w:rsidRDefault="007B26E6" w:rsidP="00E40BFA">
      <w:pPr>
        <w:pStyle w:val="ListParagraph"/>
        <w:widowControl w:val="0"/>
        <w:tabs>
          <w:tab w:val="left" w:pos="270"/>
        </w:tabs>
        <w:spacing w:after="0" w:line="240" w:lineRule="auto"/>
        <w:ind w:left="18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</w:t>
      </w:r>
      <w:r w:rsidR="004E576A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Ecclesiastes 3:4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)</w:t>
      </w:r>
      <w:r w:rsidR="007F240C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="004E576A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A</w:t>
      </w:r>
      <w:r w:rsidR="004E576A" w:rsidRPr="004E576A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time to weep and a time to laugh,</w:t>
      </w:r>
      <w:r w:rsidR="004E576A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="004E576A" w:rsidRPr="004E576A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a time to mourn and a time to dance,</w:t>
      </w:r>
    </w:p>
    <w:p w:rsidR="004E576A" w:rsidRPr="004774C7" w:rsidRDefault="004E576A" w:rsidP="00E40BFA">
      <w:pPr>
        <w:pStyle w:val="ListParagraph"/>
        <w:widowControl w:val="0"/>
        <w:tabs>
          <w:tab w:val="left" w:pos="270"/>
        </w:tabs>
        <w:spacing w:after="0" w:line="240" w:lineRule="auto"/>
        <w:ind w:left="180" w:right="-274"/>
        <w:rPr>
          <w:rFonts w:ascii="Barlow" w:eastAsiaTheme="majorEastAsia" w:hAnsi="Barlow" w:cs="Times New Roman"/>
          <w:bCs/>
          <w:color w:val="595959" w:themeColor="text1" w:themeTint="A6"/>
          <w:sz w:val="16"/>
          <w:szCs w:val="16"/>
        </w:rPr>
      </w:pPr>
    </w:p>
    <w:p w:rsidR="007B26E6" w:rsidRDefault="007B26E6" w:rsidP="00E40BFA">
      <w:pPr>
        <w:pStyle w:val="ListParagraph"/>
        <w:widowControl w:val="0"/>
        <w:tabs>
          <w:tab w:val="left" w:pos="270"/>
        </w:tabs>
        <w:spacing w:after="0" w:line="240" w:lineRule="auto"/>
        <w:ind w:left="18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</w:t>
      </w:r>
      <w:r w:rsidR="004E576A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Matthew 5:4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)</w:t>
      </w:r>
      <w:r w:rsidRPr="007B26E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="004E576A" w:rsidRPr="004E576A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Blessed are those who mourn,</w:t>
      </w:r>
      <w:r w:rsidR="004E576A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f</w:t>
      </w:r>
      <w:r w:rsidR="004E576A" w:rsidRPr="004E576A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or they will be comforted.</w:t>
      </w:r>
    </w:p>
    <w:p w:rsidR="006921EB" w:rsidRPr="004774C7" w:rsidRDefault="006921EB" w:rsidP="00E40BFA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" w:eastAsiaTheme="majorEastAsia" w:hAnsi="Barlow" w:cs="Times New Roman"/>
          <w:bCs/>
          <w:color w:val="595959" w:themeColor="text1" w:themeTint="A6"/>
          <w:sz w:val="16"/>
          <w:szCs w:val="16"/>
        </w:rPr>
      </w:pPr>
    </w:p>
    <w:p w:rsidR="003C4D99" w:rsidRPr="006921EB" w:rsidRDefault="004E576A" w:rsidP="00E40BFA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The reason we do not grieve is fear</w:t>
      </w:r>
    </w:p>
    <w:p w:rsidR="00112AEC" w:rsidRPr="007F39C1" w:rsidRDefault="001432C9" w:rsidP="00E40BFA">
      <w:pPr>
        <w:pStyle w:val="ListParagraph"/>
        <w:widowControl w:val="0"/>
        <w:tabs>
          <w:tab w:val="left" w:pos="270"/>
        </w:tabs>
        <w:spacing w:after="0" w:line="240" w:lineRule="auto"/>
        <w:ind w:left="-360" w:right="-274"/>
        <w:rPr>
          <w:rFonts w:ascii="Barlow" w:hAnsi="Barlow" w:cs="Tahoma"/>
          <w:b/>
          <w:bCs/>
          <w:sz w:val="22"/>
          <w:szCs w:val="22"/>
          <w14:ligatures w14:val="none"/>
        </w:rPr>
      </w:pPr>
      <w:r w:rsidRPr="003C4D99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  <w:r w:rsidR="0039568A" w:rsidRPr="003C4D99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 </w:t>
      </w:r>
      <w:r w:rsidR="00044E81" w:rsidRPr="003C4D99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 </w:t>
      </w:r>
      <w:r w:rsidR="003C4D99" w:rsidRPr="003C4D99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</w:p>
    <w:p w:rsidR="004E576A" w:rsidRPr="004E576A" w:rsidRDefault="001432C9" w:rsidP="00E40BFA">
      <w:pPr>
        <w:pStyle w:val="ListParagraph"/>
        <w:widowControl w:val="0"/>
        <w:tabs>
          <w:tab w:val="left" w:pos="270"/>
        </w:tabs>
        <w:spacing w:after="0" w:line="240" w:lineRule="auto"/>
        <w:ind w:left="18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 w:rsidRPr="001432C9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</w:t>
      </w:r>
      <w:r w:rsidR="007F39C1" w:rsidRPr="007F39C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Psalm</w:t>
      </w:r>
      <w:r w:rsidR="007F240C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s</w:t>
      </w:r>
      <w:r w:rsidR="007F39C1" w:rsidRPr="007F39C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="004E576A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23:4</w:t>
      </w:r>
      <w:r w:rsidR="007F39C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)</w:t>
      </w:r>
      <w:r w:rsidR="007F39C1" w:rsidRPr="007F39C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="004E576A" w:rsidRPr="004E576A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Even though I walk</w:t>
      </w:r>
      <w:r w:rsidR="004E576A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through the darkest valley, I</w:t>
      </w:r>
      <w:r w:rsidR="004E576A" w:rsidRPr="004E576A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will fear no evil,</w:t>
      </w:r>
      <w:r w:rsidR="004E576A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for you are with me; </w:t>
      </w:r>
      <w:r w:rsidR="004E576A" w:rsidRPr="004E576A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your rod and your staff, they comfort me.</w:t>
      </w:r>
    </w:p>
    <w:p w:rsidR="004E576A" w:rsidRPr="004774C7" w:rsidRDefault="004E576A" w:rsidP="00E40BFA">
      <w:pPr>
        <w:pStyle w:val="ListParagraph"/>
        <w:widowControl w:val="0"/>
        <w:tabs>
          <w:tab w:val="left" w:pos="270"/>
        </w:tabs>
        <w:spacing w:after="0" w:line="240" w:lineRule="auto"/>
        <w:ind w:left="-360" w:right="-274"/>
        <w:rPr>
          <w:rFonts w:ascii="Barlow" w:eastAsiaTheme="majorEastAsia" w:hAnsi="Barlow" w:cs="Times New Roman"/>
          <w:bCs/>
          <w:color w:val="595959" w:themeColor="text1" w:themeTint="A6"/>
          <w:sz w:val="16"/>
          <w:szCs w:val="16"/>
        </w:rPr>
      </w:pPr>
    </w:p>
    <w:p w:rsidR="004E576A" w:rsidRDefault="004774C7" w:rsidP="00E40BFA">
      <w:pPr>
        <w:pStyle w:val="ListParagraph"/>
        <w:widowControl w:val="0"/>
        <w:tabs>
          <w:tab w:val="left" w:pos="270"/>
        </w:tabs>
        <w:spacing w:after="0" w:line="240" w:lineRule="auto"/>
        <w:ind w:left="-36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What have I really lost?</w:t>
      </w:r>
    </w:p>
    <w:p w:rsidR="004774C7" w:rsidRPr="004774C7" w:rsidRDefault="004774C7" w:rsidP="00E40BFA">
      <w:pPr>
        <w:pStyle w:val="ListParagraph"/>
        <w:widowControl w:val="0"/>
        <w:tabs>
          <w:tab w:val="left" w:pos="270"/>
        </w:tabs>
        <w:spacing w:after="0" w:line="240" w:lineRule="auto"/>
        <w:ind w:left="-360" w:right="-274"/>
        <w:rPr>
          <w:rFonts w:ascii="Barlow" w:hAnsi="Barlow" w:cs="Tahoma"/>
          <w:b/>
          <w:bCs/>
          <w:sz w:val="16"/>
          <w:szCs w:val="16"/>
          <w14:ligatures w14:val="none"/>
        </w:rPr>
      </w:pPr>
    </w:p>
    <w:p w:rsidR="004774C7" w:rsidRDefault="004774C7" w:rsidP="00E40BFA">
      <w:pPr>
        <w:pStyle w:val="ListParagraph"/>
        <w:widowControl w:val="0"/>
        <w:tabs>
          <w:tab w:val="left" w:pos="270"/>
        </w:tabs>
        <w:spacing w:after="0" w:line="240" w:lineRule="auto"/>
        <w:ind w:left="-36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Have the courage to lament</w:t>
      </w:r>
    </w:p>
    <w:p w:rsidR="004774C7" w:rsidRPr="004774C7" w:rsidRDefault="004774C7" w:rsidP="00E40BFA">
      <w:pPr>
        <w:pStyle w:val="ListParagraph"/>
        <w:widowControl w:val="0"/>
        <w:tabs>
          <w:tab w:val="left" w:pos="270"/>
        </w:tabs>
        <w:spacing w:after="0" w:line="240" w:lineRule="auto"/>
        <w:ind w:left="-360" w:right="-274"/>
        <w:rPr>
          <w:rFonts w:ascii="Barlow" w:hAnsi="Barlow" w:cs="Tahoma"/>
          <w:b/>
          <w:bCs/>
          <w:sz w:val="16"/>
          <w:szCs w:val="16"/>
          <w14:ligatures w14:val="none"/>
        </w:rPr>
      </w:pPr>
    </w:p>
    <w:p w:rsidR="004774C7" w:rsidRDefault="004774C7" w:rsidP="00E40BFA">
      <w:pPr>
        <w:pStyle w:val="ListParagraph"/>
        <w:widowControl w:val="0"/>
        <w:tabs>
          <w:tab w:val="left" w:pos="270"/>
        </w:tabs>
        <w:spacing w:after="0" w:line="240" w:lineRule="auto"/>
        <w:ind w:left="-36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Lament- A passionate expression of grief of God</w:t>
      </w:r>
    </w:p>
    <w:p w:rsidR="004774C7" w:rsidRPr="004774C7" w:rsidRDefault="004774C7" w:rsidP="00E40BFA">
      <w:pPr>
        <w:pStyle w:val="ListParagraph"/>
        <w:widowControl w:val="0"/>
        <w:tabs>
          <w:tab w:val="left" w:pos="270"/>
        </w:tabs>
        <w:spacing w:after="0" w:line="240" w:lineRule="auto"/>
        <w:ind w:left="-360" w:right="-274"/>
        <w:rPr>
          <w:rFonts w:ascii="Barlow" w:hAnsi="Barlow" w:cs="Tahoma"/>
          <w:b/>
          <w:bCs/>
          <w:sz w:val="16"/>
          <w:szCs w:val="16"/>
          <w14:ligatures w14:val="none"/>
        </w:rPr>
      </w:pPr>
    </w:p>
    <w:p w:rsidR="004774C7" w:rsidRDefault="004774C7" w:rsidP="00E40BFA">
      <w:pPr>
        <w:pStyle w:val="ListParagraph"/>
        <w:widowControl w:val="0"/>
        <w:tabs>
          <w:tab w:val="left" w:pos="270"/>
        </w:tabs>
        <w:spacing w:after="0" w:line="240" w:lineRule="auto"/>
        <w:ind w:left="18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 w:rsidRPr="001432C9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</w:t>
      </w:r>
      <w:r w:rsidRPr="007F39C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Psalm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s</w:t>
      </w:r>
      <w:r w:rsidRPr="007F39C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88)</w:t>
      </w:r>
      <w:r w:rsidRPr="007F39C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…Darkness is my only friend…</w:t>
      </w:r>
    </w:p>
    <w:p w:rsidR="004774C7" w:rsidRPr="004774C7" w:rsidRDefault="004774C7" w:rsidP="00E40BFA">
      <w:pPr>
        <w:pStyle w:val="ListParagraph"/>
        <w:widowControl w:val="0"/>
        <w:tabs>
          <w:tab w:val="left" w:pos="270"/>
        </w:tabs>
        <w:spacing w:after="0" w:line="240" w:lineRule="auto"/>
        <w:ind w:left="-360" w:right="-274"/>
        <w:rPr>
          <w:rFonts w:ascii="Barlow" w:eastAsiaTheme="majorEastAsia" w:hAnsi="Barlow" w:cs="Times New Roman"/>
          <w:bCs/>
          <w:color w:val="595959" w:themeColor="text1" w:themeTint="A6"/>
          <w:sz w:val="16"/>
          <w:szCs w:val="16"/>
        </w:rPr>
      </w:pPr>
    </w:p>
    <w:p w:rsidR="004774C7" w:rsidRDefault="004774C7" w:rsidP="00E40BFA">
      <w:pPr>
        <w:pStyle w:val="ListParagraph"/>
        <w:widowControl w:val="0"/>
        <w:tabs>
          <w:tab w:val="left" w:pos="270"/>
        </w:tabs>
        <w:spacing w:after="0" w:line="240" w:lineRule="auto"/>
        <w:ind w:left="-36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4774C7">
        <w:rPr>
          <w:rFonts w:ascii="Barlow" w:hAnsi="Barlow" w:cs="Tahoma"/>
          <w:b/>
          <w:bCs/>
          <w:sz w:val="24"/>
          <w:szCs w:val="24"/>
          <w14:ligatures w14:val="none"/>
        </w:rPr>
        <w:t>Ask Jesus to heal your broken heart</w:t>
      </w:r>
    </w:p>
    <w:p w:rsidR="004774C7" w:rsidRPr="004774C7" w:rsidRDefault="004774C7" w:rsidP="00E40BFA">
      <w:pPr>
        <w:pStyle w:val="ListParagraph"/>
        <w:widowControl w:val="0"/>
        <w:tabs>
          <w:tab w:val="left" w:pos="270"/>
        </w:tabs>
        <w:spacing w:after="0" w:line="240" w:lineRule="auto"/>
        <w:ind w:left="-360" w:right="-274"/>
        <w:rPr>
          <w:rFonts w:ascii="Barlow" w:eastAsiaTheme="majorEastAsia" w:hAnsi="Barlow" w:cs="Times New Roman"/>
          <w:bCs/>
          <w:color w:val="595959" w:themeColor="text1" w:themeTint="A6"/>
          <w:sz w:val="16"/>
          <w:szCs w:val="16"/>
        </w:rPr>
      </w:pPr>
    </w:p>
    <w:p w:rsidR="004774C7" w:rsidRDefault="004774C7" w:rsidP="00E40BFA">
      <w:pPr>
        <w:pStyle w:val="ListParagraph"/>
        <w:widowControl w:val="0"/>
        <w:tabs>
          <w:tab w:val="left" w:pos="270"/>
        </w:tabs>
        <w:spacing w:after="0" w:line="240" w:lineRule="auto"/>
        <w:ind w:left="18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(Psalms 103:13-14</w:t>
      </w:r>
      <w:r w:rsidRPr="004774C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) As a father has compassion on his children,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Pr="004774C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so the Lord has compassion on those who fear him;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Pr="004774C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14</w:t>
      </w:r>
      <w:r w:rsidRPr="004774C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for he knows how we are formed,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Pr="004774C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he remembers that we are dust.</w:t>
      </w:r>
    </w:p>
    <w:p w:rsidR="004774C7" w:rsidRPr="004774C7" w:rsidRDefault="004774C7" w:rsidP="00E40BFA">
      <w:pPr>
        <w:pStyle w:val="ListParagraph"/>
        <w:widowControl w:val="0"/>
        <w:tabs>
          <w:tab w:val="left" w:pos="270"/>
        </w:tabs>
        <w:spacing w:after="0" w:line="240" w:lineRule="auto"/>
        <w:ind w:left="-360" w:right="-274"/>
        <w:rPr>
          <w:rFonts w:ascii="Barlow" w:eastAsiaTheme="majorEastAsia" w:hAnsi="Barlow" w:cs="Times New Roman"/>
          <w:bCs/>
          <w:color w:val="595959" w:themeColor="text1" w:themeTint="A6"/>
          <w:sz w:val="16"/>
          <w:szCs w:val="16"/>
        </w:rPr>
      </w:pPr>
    </w:p>
    <w:p w:rsidR="004E576A" w:rsidRPr="001432C9" w:rsidRDefault="004774C7" w:rsidP="00E40BFA">
      <w:pPr>
        <w:pStyle w:val="ListParagraph"/>
        <w:widowControl w:val="0"/>
        <w:tabs>
          <w:tab w:val="left" w:pos="270"/>
        </w:tabs>
        <w:spacing w:after="0" w:line="240" w:lineRule="auto"/>
        <w:ind w:left="18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(Luke 4:18</w:t>
      </w:r>
      <w:r w:rsidRPr="004774C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) “The Spirit of the Lord is on me,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Pr="004774C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because he has anointed me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Pr="004774C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to proclaim good news to </w:t>
      </w:r>
      <w:r w:rsidR="00E40BFA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t</w:t>
      </w:r>
      <w:r w:rsidRPr="004774C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he poor.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H</w:t>
      </w:r>
      <w:r w:rsidRPr="004774C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e has sent me to proclaim freedom for the prisoners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Pr="004774C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and recovery of sight for the blind,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Pr="004774C7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to set the oppressed free,</w:t>
      </w:r>
    </w:p>
    <w:p w:rsidR="0039568A" w:rsidRPr="007F39C1" w:rsidRDefault="003C4D99" w:rsidP="007F39C1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3C4D99">
        <w:rPr>
          <w:rStyle w:val="passage-display-bcv"/>
          <w:rFonts w:ascii="Barlow" w:hAnsi="Barlow" w:cs="Tahoma"/>
          <w:b/>
          <w:bCs/>
          <w:sz w:val="24"/>
          <w:szCs w:val="24"/>
          <w14:ligatures w14:val="none"/>
        </w:rPr>
        <w:t xml:space="preserve">   </w:t>
      </w:r>
      <w:r w:rsidR="00044E81" w:rsidRPr="00C26518">
        <w:rPr>
          <w:rFonts w:ascii="Barlow" w:hAnsi="Barlow" w:cs="Tahoma"/>
          <w:b/>
          <w:bCs/>
          <w:sz w:val="32"/>
          <w:szCs w:val="32"/>
          <w14:ligatures w14:val="none"/>
        </w:rPr>
        <w:t xml:space="preserve">   </w:t>
      </w:r>
      <w:r w:rsidR="00C26518" w:rsidRPr="00C26518">
        <w:rPr>
          <w:rFonts w:ascii="Barlow" w:hAnsi="Barlow" w:cs="Tahoma"/>
          <w:b/>
          <w:bCs/>
          <w:sz w:val="32"/>
          <w:szCs w:val="32"/>
          <w14:ligatures w14:val="none"/>
        </w:rPr>
        <w:t xml:space="preserve">  </w:t>
      </w:r>
    </w:p>
    <w:p w:rsidR="00C96922" w:rsidRPr="001432C9" w:rsidRDefault="00C96922" w:rsidP="007F39C1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  <w:bookmarkStart w:id="0" w:name="_GoBack"/>
      <w:bookmarkEnd w:id="0"/>
    </w:p>
    <w:sectPr w:rsidR="00C96922" w:rsidRPr="001432C9" w:rsidSect="008E21EB">
      <w:footerReference w:type="default" r:id="rId9"/>
      <w:type w:val="continuous"/>
      <w:pgSz w:w="12240" w:h="15840"/>
      <w:pgMar w:top="72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470" w:rsidRDefault="00783470" w:rsidP="005B64CD">
      <w:pPr>
        <w:spacing w:after="0" w:line="240" w:lineRule="auto"/>
      </w:pPr>
      <w:r>
        <w:separator/>
      </w:r>
    </w:p>
  </w:endnote>
  <w:endnote w:type="continuationSeparator" w:id="0">
    <w:p w:rsidR="00783470" w:rsidRDefault="00783470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AE5" w:rsidRDefault="00B37AE5" w:rsidP="00B37AE5">
    <w:pPr>
      <w:pStyle w:val="NoSpacing"/>
      <w:jc w:val="right"/>
      <w:rPr>
        <w:rFonts w:ascii="Barlow" w:hAnsi="Barlow"/>
        <w:i/>
      </w:rPr>
    </w:pPr>
    <w:r>
      <w:rPr>
        <w:rFonts w:ascii="Barlow" w:hAnsi="Barlow"/>
        <w:i/>
      </w:rPr>
      <w:t>All scriptures are NIV</w:t>
    </w:r>
  </w:p>
  <w:p w:rsidR="001B2DBB" w:rsidRPr="002E6633" w:rsidRDefault="007F240C" w:rsidP="00680029">
    <w:pPr>
      <w:pStyle w:val="NoSpacing"/>
      <w:jc w:val="right"/>
    </w:pPr>
    <w:r>
      <w:rPr>
        <w:rFonts w:ascii="Barlow" w:hAnsi="Barlow"/>
        <w:i/>
      </w:rPr>
      <w:t>Reference: Marvel Studios</w:t>
    </w:r>
  </w:p>
  <w:p w:rsidR="005B64CD" w:rsidRDefault="005B64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470" w:rsidRDefault="00783470" w:rsidP="005B64CD">
      <w:pPr>
        <w:spacing w:after="0" w:line="240" w:lineRule="auto"/>
      </w:pPr>
      <w:r>
        <w:separator/>
      </w:r>
    </w:p>
  </w:footnote>
  <w:footnote w:type="continuationSeparator" w:id="0">
    <w:p w:rsidR="00783470" w:rsidRDefault="00783470" w:rsidP="005B6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FB6"/>
    <w:multiLevelType w:val="hybridMultilevel"/>
    <w:tmpl w:val="E9307AC4"/>
    <w:lvl w:ilvl="0" w:tplc="4D26246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D8467988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12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4107E"/>
    <w:rsid w:val="00044E81"/>
    <w:rsid w:val="00055FB7"/>
    <w:rsid w:val="000648BF"/>
    <w:rsid w:val="00070D8A"/>
    <w:rsid w:val="0008557B"/>
    <w:rsid w:val="000B1005"/>
    <w:rsid w:val="000C6807"/>
    <w:rsid w:val="000F26DA"/>
    <w:rsid w:val="00106CED"/>
    <w:rsid w:val="00112AEC"/>
    <w:rsid w:val="001160C8"/>
    <w:rsid w:val="001432C9"/>
    <w:rsid w:val="00152854"/>
    <w:rsid w:val="00162008"/>
    <w:rsid w:val="0019498C"/>
    <w:rsid w:val="00197DE0"/>
    <w:rsid w:val="001A3267"/>
    <w:rsid w:val="001B2DBB"/>
    <w:rsid w:val="001B4862"/>
    <w:rsid w:val="001E4654"/>
    <w:rsid w:val="001E5C66"/>
    <w:rsid w:val="00244864"/>
    <w:rsid w:val="00251BDD"/>
    <w:rsid w:val="002623AA"/>
    <w:rsid w:val="00296376"/>
    <w:rsid w:val="00296F5E"/>
    <w:rsid w:val="002A6D87"/>
    <w:rsid w:val="002A7AEC"/>
    <w:rsid w:val="002D299B"/>
    <w:rsid w:val="002E6633"/>
    <w:rsid w:val="00312EC1"/>
    <w:rsid w:val="00335A6D"/>
    <w:rsid w:val="00353837"/>
    <w:rsid w:val="00354CAE"/>
    <w:rsid w:val="0037383E"/>
    <w:rsid w:val="00381EA7"/>
    <w:rsid w:val="0039568A"/>
    <w:rsid w:val="003A4186"/>
    <w:rsid w:val="003A44A9"/>
    <w:rsid w:val="003C4D99"/>
    <w:rsid w:val="003C722C"/>
    <w:rsid w:val="003E67FF"/>
    <w:rsid w:val="003F5C59"/>
    <w:rsid w:val="00425A51"/>
    <w:rsid w:val="00445C0D"/>
    <w:rsid w:val="004670B6"/>
    <w:rsid w:val="004774C7"/>
    <w:rsid w:val="00481966"/>
    <w:rsid w:val="00481F22"/>
    <w:rsid w:val="0048259F"/>
    <w:rsid w:val="00493CFA"/>
    <w:rsid w:val="004C2004"/>
    <w:rsid w:val="004E576A"/>
    <w:rsid w:val="004E6BE0"/>
    <w:rsid w:val="00503C9A"/>
    <w:rsid w:val="005351DF"/>
    <w:rsid w:val="005429A0"/>
    <w:rsid w:val="005667F3"/>
    <w:rsid w:val="005915DC"/>
    <w:rsid w:val="005A5F40"/>
    <w:rsid w:val="005B64CD"/>
    <w:rsid w:val="00671270"/>
    <w:rsid w:val="00680029"/>
    <w:rsid w:val="006921EB"/>
    <w:rsid w:val="006966E4"/>
    <w:rsid w:val="006A08BB"/>
    <w:rsid w:val="006A3B30"/>
    <w:rsid w:val="006C535B"/>
    <w:rsid w:val="006E1F5E"/>
    <w:rsid w:val="006F7425"/>
    <w:rsid w:val="00712226"/>
    <w:rsid w:val="007144C5"/>
    <w:rsid w:val="007158D6"/>
    <w:rsid w:val="007207F1"/>
    <w:rsid w:val="00734999"/>
    <w:rsid w:val="00783470"/>
    <w:rsid w:val="007B26E6"/>
    <w:rsid w:val="007B4EF9"/>
    <w:rsid w:val="007C3B9C"/>
    <w:rsid w:val="007F097A"/>
    <w:rsid w:val="007F240C"/>
    <w:rsid w:val="007F39C1"/>
    <w:rsid w:val="007F4736"/>
    <w:rsid w:val="008064B4"/>
    <w:rsid w:val="00807524"/>
    <w:rsid w:val="0081572B"/>
    <w:rsid w:val="00817E1A"/>
    <w:rsid w:val="0084620B"/>
    <w:rsid w:val="0085169A"/>
    <w:rsid w:val="00873956"/>
    <w:rsid w:val="008D2A7C"/>
    <w:rsid w:val="008E21EB"/>
    <w:rsid w:val="00905DCF"/>
    <w:rsid w:val="009066D1"/>
    <w:rsid w:val="009142AF"/>
    <w:rsid w:val="0092326B"/>
    <w:rsid w:val="009245F2"/>
    <w:rsid w:val="00927460"/>
    <w:rsid w:val="00927895"/>
    <w:rsid w:val="00944173"/>
    <w:rsid w:val="009E6D7B"/>
    <w:rsid w:val="00A17031"/>
    <w:rsid w:val="00A17626"/>
    <w:rsid w:val="00A25AA8"/>
    <w:rsid w:val="00A26918"/>
    <w:rsid w:val="00A60282"/>
    <w:rsid w:val="00A6307E"/>
    <w:rsid w:val="00A67931"/>
    <w:rsid w:val="00A9451D"/>
    <w:rsid w:val="00AE1817"/>
    <w:rsid w:val="00AF7CD5"/>
    <w:rsid w:val="00AF7F55"/>
    <w:rsid w:val="00B37AE5"/>
    <w:rsid w:val="00B41928"/>
    <w:rsid w:val="00B50E3E"/>
    <w:rsid w:val="00B54274"/>
    <w:rsid w:val="00B70F78"/>
    <w:rsid w:val="00B74D87"/>
    <w:rsid w:val="00B8379E"/>
    <w:rsid w:val="00B87ADE"/>
    <w:rsid w:val="00B915CC"/>
    <w:rsid w:val="00BA5DDD"/>
    <w:rsid w:val="00BB2692"/>
    <w:rsid w:val="00BB5F6B"/>
    <w:rsid w:val="00BF1111"/>
    <w:rsid w:val="00BF32E5"/>
    <w:rsid w:val="00C2394E"/>
    <w:rsid w:val="00C26518"/>
    <w:rsid w:val="00C504F2"/>
    <w:rsid w:val="00C96922"/>
    <w:rsid w:val="00C96997"/>
    <w:rsid w:val="00CA4132"/>
    <w:rsid w:val="00CD12F1"/>
    <w:rsid w:val="00CE4C36"/>
    <w:rsid w:val="00CF7337"/>
    <w:rsid w:val="00D05C61"/>
    <w:rsid w:val="00D4362A"/>
    <w:rsid w:val="00D65D03"/>
    <w:rsid w:val="00D93D65"/>
    <w:rsid w:val="00DC06BE"/>
    <w:rsid w:val="00DC34FC"/>
    <w:rsid w:val="00DE32EF"/>
    <w:rsid w:val="00E07888"/>
    <w:rsid w:val="00E17508"/>
    <w:rsid w:val="00E33434"/>
    <w:rsid w:val="00E40BFA"/>
    <w:rsid w:val="00E66709"/>
    <w:rsid w:val="00E9790B"/>
    <w:rsid w:val="00EA215C"/>
    <w:rsid w:val="00EA787D"/>
    <w:rsid w:val="00EB5759"/>
    <w:rsid w:val="00EF1321"/>
    <w:rsid w:val="00F11626"/>
    <w:rsid w:val="00F142E7"/>
    <w:rsid w:val="00F47873"/>
    <w:rsid w:val="00F60761"/>
    <w:rsid w:val="00F61AA0"/>
    <w:rsid w:val="00F648FB"/>
    <w:rsid w:val="00F649B9"/>
    <w:rsid w:val="00F658E1"/>
    <w:rsid w:val="00FB65CB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5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4BD28-6E50-4F80-A3CE-ECFF4AF5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Hardy</dc:creator>
  <cp:keywords/>
  <dc:description/>
  <cp:lastModifiedBy>Courtney Hardy</cp:lastModifiedBy>
  <cp:revision>2</cp:revision>
  <cp:lastPrinted>2020-09-30T20:47:00Z</cp:lastPrinted>
  <dcterms:created xsi:type="dcterms:W3CDTF">2021-07-08T18:42:00Z</dcterms:created>
  <dcterms:modified xsi:type="dcterms:W3CDTF">2021-07-08T18:42:00Z</dcterms:modified>
</cp:coreProperties>
</file>