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3B10" w14:textId="29DB0891" w:rsidR="00B87ADE" w:rsidRDefault="00DB3C71" w:rsidP="00B87ADE">
      <w:pPr>
        <w:pStyle w:val="Body"/>
        <w:ind w:left="-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0A22E212" wp14:editId="4A410824">
                <wp:simplePos x="0" y="0"/>
                <wp:positionH relativeFrom="column">
                  <wp:posOffset>-228600</wp:posOffset>
                </wp:positionH>
                <wp:positionV relativeFrom="paragraph">
                  <wp:posOffset>581025</wp:posOffset>
                </wp:positionV>
                <wp:extent cx="66198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0586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45.75pt" to="503.2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" strokecolor="black [3213]" strokeweight="1.5pt">
                <v:stroke joinstyle="miter"/>
              </v:line>
            </w:pict>
          </mc:Fallback>
        </mc:AlternateContent>
      </w:r>
      <w:r>
        <w:rPr>
          <w:rFonts w:ascii="Barlow Medium" w:hAnsi="Barlow Medium"/>
          <w:noProof/>
          <w14:ligatures w14:val="none"/>
          <w14:cntxtAlts w14:val="0"/>
        </w:rPr>
        <w:drawing>
          <wp:inline distT="0" distB="0" distL="0" distR="0" wp14:anchorId="12F69312" wp14:editId="2E947FE8">
            <wp:extent cx="3171825" cy="490613"/>
            <wp:effectExtent l="0" t="0" r="0" b="508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244764" cy="501895"/>
                    </a:xfrm>
                    <a:prstGeom prst="rect">
                      <a:avLst/>
                    </a:prstGeom>
                    <a:ln>
                      <a:noFill/>
                    </a:ln>
                    <a:extLst>
                      <a:ext uri="{53640926-AAD7-44D8-BBD7-CCE9431645EC}">
                        <a14:shadowObscured xmlns:a14="http://schemas.microsoft.com/office/drawing/2010/main"/>
                      </a:ext>
                    </a:extLst>
                  </pic:spPr>
                </pic:pic>
              </a:graphicData>
            </a:graphic>
          </wp:inline>
        </w:drawing>
      </w:r>
      <w:r w:rsidR="00B87ADE">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p>
    <w:p w14:paraId="4C90B2EC" w14:textId="0C4E107B"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14:paraId="662CE6F7" w14:textId="6C14CB0E" w:rsidR="00882ED8" w:rsidRDefault="00CC632C" w:rsidP="008A25A5">
      <w:pPr>
        <w:pStyle w:val="Body"/>
        <w:spacing w:line="240" w:lineRule="auto"/>
        <w:ind w:left="-360" w:right="-540"/>
        <w:rPr>
          <w:rFonts w:ascii="Barlow Medium" w:hAnsi="Barlow Medium"/>
          <w14:ligatures w14:val="none"/>
        </w:rPr>
      </w:pPr>
      <w:r>
        <w:rPr>
          <w:rFonts w:ascii="Barlow Medium" w:hAnsi="Barlow Medium"/>
          <w14:ligatures w14:val="none"/>
        </w:rPr>
        <w:t xml:space="preserve">You Asked </w:t>
      </w:r>
      <w:proofErr w:type="gramStart"/>
      <w:r>
        <w:rPr>
          <w:rFonts w:ascii="Barlow Medium" w:hAnsi="Barlow Medium"/>
          <w14:ligatures w14:val="none"/>
        </w:rPr>
        <w:t>For</w:t>
      </w:r>
      <w:proofErr w:type="gramEnd"/>
      <w:r>
        <w:rPr>
          <w:rFonts w:ascii="Barlow Medium" w:hAnsi="Barlow Medium"/>
          <w14:ligatures w14:val="none"/>
        </w:rPr>
        <w:t xml:space="preserve"> It!</w:t>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Pr>
          <w:rFonts w:ascii="Barlow Medium" w:hAnsi="Barlow Medium"/>
          <w14:ligatures w14:val="none"/>
        </w:rPr>
        <w:tab/>
      </w:r>
      <w:r w:rsidR="00905DCF">
        <w:rPr>
          <w:rFonts w:ascii="Barlow Medium" w:hAnsi="Barlow Medium"/>
          <w14:ligatures w14:val="none"/>
        </w:rPr>
        <w:tab/>
      </w:r>
      <w:r w:rsidR="00905DCF">
        <w:rPr>
          <w:rFonts w:ascii="Barlow Medium" w:hAnsi="Barlow Medium"/>
          <w14:ligatures w14:val="none"/>
        </w:rPr>
        <w:tab/>
      </w:r>
      <w:r w:rsidR="00B87ADE">
        <w:rPr>
          <w:rFonts w:ascii="Barlow Medium" w:hAnsi="Barlow Medium"/>
          <w14:ligatures w14:val="none"/>
        </w:rPr>
        <w:t xml:space="preserve">                   </w:t>
      </w:r>
      <w:r w:rsidR="0039568A">
        <w:rPr>
          <w:rFonts w:ascii="Barlow Medium" w:hAnsi="Barlow Medium"/>
          <w14:ligatures w14:val="none"/>
        </w:rPr>
        <w:t xml:space="preserve">   </w:t>
      </w:r>
      <w:r w:rsidR="00316C71">
        <w:rPr>
          <w:rFonts w:ascii="Barlow Medium" w:hAnsi="Barlow Medium"/>
          <w14:ligatures w14:val="none"/>
        </w:rPr>
        <w:t xml:space="preserve"> </w:t>
      </w:r>
      <w:r w:rsidR="00882ED8">
        <w:rPr>
          <w:rFonts w:ascii="Barlow Medium" w:hAnsi="Barlow Medium"/>
          <w14:ligatures w14:val="none"/>
        </w:rPr>
        <w:t xml:space="preserve">   </w:t>
      </w:r>
      <w:r w:rsidR="00316C71">
        <w:rPr>
          <w:rFonts w:ascii="Barlow Medium" w:hAnsi="Barlow Medium"/>
          <w14:ligatures w14:val="none"/>
        </w:rPr>
        <w:t xml:space="preserve">  </w:t>
      </w:r>
      <w:r w:rsidR="00B62B1C">
        <w:rPr>
          <w:rFonts w:ascii="Barlow Medium" w:hAnsi="Barlow Medium"/>
          <w14:ligatures w14:val="none"/>
        </w:rPr>
        <w:t xml:space="preserve"> </w:t>
      </w:r>
      <w:r w:rsidR="00882ED8">
        <w:rPr>
          <w:rFonts w:ascii="Barlow Medium" w:hAnsi="Barlow Medium"/>
          <w14:ligatures w14:val="none"/>
        </w:rPr>
        <w:t xml:space="preserve"> </w:t>
      </w:r>
      <w:r>
        <w:rPr>
          <w:rFonts w:ascii="Barlow Medium" w:hAnsi="Barlow Medium"/>
          <w14:ligatures w14:val="none"/>
        </w:rPr>
        <w:t xml:space="preserve">   </w:t>
      </w:r>
      <w:r w:rsidR="00722184">
        <w:rPr>
          <w:rFonts w:ascii="Barlow Medium" w:hAnsi="Barlow Medium"/>
          <w14:ligatures w14:val="none"/>
        </w:rPr>
        <w:t xml:space="preserve">                </w:t>
      </w:r>
      <w:r w:rsidR="00BF1111">
        <w:rPr>
          <w:rFonts w:ascii="Barlow Medium" w:hAnsi="Barlow Medium"/>
          <w14:ligatures w14:val="none"/>
        </w:rPr>
        <w:t xml:space="preserve">Week of </w:t>
      </w:r>
      <w:r>
        <w:rPr>
          <w:rFonts w:ascii="Barlow Medium" w:hAnsi="Barlow Medium"/>
          <w14:ligatures w14:val="none"/>
        </w:rPr>
        <w:t>June 6</w:t>
      </w:r>
    </w:p>
    <w:p w14:paraId="63A58CC3" w14:textId="7F1491B3" w:rsidR="003F5C59" w:rsidRPr="008A25A5" w:rsidRDefault="00CC632C" w:rsidP="008A25A5">
      <w:pPr>
        <w:pStyle w:val="Body"/>
        <w:spacing w:line="240" w:lineRule="auto"/>
        <w:ind w:left="-360" w:right="-540"/>
        <w:rPr>
          <w:rFonts w:ascii="Barlow Medium" w:hAnsi="Barlow Medium"/>
          <w14:ligatures w14:val="none"/>
        </w:rPr>
      </w:pPr>
      <w:r>
        <w:rPr>
          <w:rFonts w:ascii="Barlow Medium" w:hAnsi="Barlow Medium"/>
          <w:i/>
          <w14:ligatures w14:val="none"/>
        </w:rPr>
        <w:t>End Times?</w:t>
      </w:r>
      <w:r w:rsidR="00882ED8">
        <w:rPr>
          <w:rFonts w:ascii="Barlow Medium" w:hAnsi="Barlow Medium"/>
          <w:i/>
          <w14:ligatures w14:val="none"/>
        </w:rPr>
        <w:tab/>
        <w:t xml:space="preserve">      </w:t>
      </w:r>
      <w:r w:rsidR="00BF1111">
        <w:rPr>
          <w:rFonts w:ascii="Barlow Medium" w:hAnsi="Barlow Medium"/>
          <w:i/>
          <w14:ligatures w14:val="none"/>
        </w:rPr>
        <w:t xml:space="preserve"> </w:t>
      </w:r>
      <w:r w:rsidR="00882ED8">
        <w:rPr>
          <w:rFonts w:ascii="Barlow Medium" w:hAnsi="Barlow Medium"/>
          <w:i/>
          <w14:ligatures w14:val="none"/>
        </w:rPr>
        <w:tab/>
      </w:r>
      <w:r w:rsidR="009B4C60">
        <w:rPr>
          <w:rFonts w:ascii="Barlow Medium" w:hAnsi="Barlow Medium"/>
          <w:i/>
          <w14:ligatures w14:val="none"/>
        </w:rPr>
        <w:t xml:space="preserve">        </w:t>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sidR="00722184">
        <w:rPr>
          <w:rFonts w:ascii="Barlow Medium" w:hAnsi="Barlow Medium"/>
          <w:i/>
          <w14:ligatures w14:val="none"/>
        </w:rPr>
        <w:t xml:space="preserve">      </w:t>
      </w:r>
      <w:r w:rsidR="009B4C60">
        <w:rPr>
          <w:rFonts w:ascii="Barlow Medium" w:hAnsi="Barlow Medium"/>
          <w:i/>
          <w14:ligatures w14:val="none"/>
        </w:rPr>
        <w:t xml:space="preserve">  </w:t>
      </w:r>
      <w:r>
        <w:rPr>
          <w:rFonts w:ascii="Barlow Medium" w:hAnsi="Barlow Medium"/>
          <w14:ligatures w14:val="none"/>
        </w:rPr>
        <w:t>Dr. Hays McKay</w:t>
      </w:r>
      <w:r w:rsidR="006F7425" w:rsidRPr="006F7425">
        <w:rPr>
          <w:rStyle w:val="passage-display-bcv"/>
          <w:rFonts w:eastAsiaTheme="majorEastAsia" w:cs="Times New Roman"/>
          <w:bCs/>
          <w:color w:val="595959" w:themeColor="text1" w:themeTint="A6"/>
          <w:sz w:val="24"/>
          <w:szCs w:val="24"/>
        </w:rPr>
        <w:t xml:space="preserve"> </w:t>
      </w:r>
      <w:r w:rsidR="00C26518" w:rsidRPr="00980766">
        <w:rPr>
          <w:rFonts w:ascii="Barlow" w:hAnsi="Barlow"/>
          <w:b/>
          <w:bCs/>
          <w:sz w:val="30"/>
          <w:szCs w:val="30"/>
          <w14:ligatures w14:val="none"/>
        </w:rPr>
        <w:t xml:space="preserve"> </w:t>
      </w:r>
      <w:r w:rsidR="00980766" w:rsidRPr="00980766">
        <w:rPr>
          <w:rFonts w:ascii="Barlow" w:hAnsi="Barlow"/>
          <w:b/>
          <w:bCs/>
          <w:sz w:val="30"/>
          <w:szCs w:val="30"/>
          <w14:ligatures w14:val="none"/>
        </w:rPr>
        <w:t xml:space="preserve">   </w:t>
      </w:r>
    </w:p>
    <w:p w14:paraId="6115F86B" w14:textId="77777777" w:rsidR="001A56AE" w:rsidRDefault="001A56AE" w:rsidP="001A56AE">
      <w:pPr>
        <w:pStyle w:val="ListParagraph"/>
        <w:widowControl w:val="0"/>
        <w:tabs>
          <w:tab w:val="left" w:pos="270"/>
        </w:tabs>
        <w:spacing w:after="0" w:line="240" w:lineRule="auto"/>
        <w:ind w:left="-180" w:right="-274"/>
        <w:rPr>
          <w:rFonts w:ascii="Barlow" w:hAnsi="Barlow" w:cs="Tahoma"/>
          <w:b/>
          <w:bCs/>
          <w:sz w:val="24"/>
          <w:szCs w:val="24"/>
          <w14:ligatures w14:val="none"/>
        </w:rPr>
      </w:pPr>
    </w:p>
    <w:p w14:paraId="22E80A13" w14:textId="1F84F2A5" w:rsidR="00084172" w:rsidRDefault="00084172" w:rsidP="00084172">
      <w:pPr>
        <w:pStyle w:val="ListParagraph"/>
        <w:widowControl w:val="0"/>
        <w:tabs>
          <w:tab w:val="left" w:pos="270"/>
        </w:tabs>
        <w:spacing w:after="0" w:line="240" w:lineRule="auto"/>
        <w:ind w:left="-180" w:right="-274"/>
        <w:rPr>
          <w:rFonts w:ascii="Barlow" w:eastAsiaTheme="majorEastAsia" w:hAnsi="Barlow" w:cs="Times New Roman"/>
          <w:bCs/>
          <w:color w:val="595959" w:themeColor="text1" w:themeTint="A6"/>
          <w:sz w:val="22"/>
          <w:szCs w:val="22"/>
        </w:rPr>
      </w:pPr>
    </w:p>
    <w:p w14:paraId="7E62FBB1" w14:textId="77777777" w:rsidR="00C3289C" w:rsidRPr="00084172" w:rsidRDefault="00C3289C" w:rsidP="00084172">
      <w:pPr>
        <w:pStyle w:val="ListParagraph"/>
        <w:widowControl w:val="0"/>
        <w:tabs>
          <w:tab w:val="left" w:pos="270"/>
        </w:tabs>
        <w:spacing w:after="0" w:line="240" w:lineRule="auto"/>
        <w:ind w:left="-180" w:right="-274"/>
        <w:rPr>
          <w:rFonts w:ascii="Barlow" w:eastAsiaTheme="majorEastAsia" w:hAnsi="Barlow" w:cs="Times New Roman"/>
          <w:bCs/>
          <w:color w:val="595959" w:themeColor="text1" w:themeTint="A6"/>
          <w:sz w:val="22"/>
          <w:szCs w:val="22"/>
        </w:rPr>
      </w:pPr>
    </w:p>
    <w:p w14:paraId="3AD72F47" w14:textId="77777777" w:rsidR="00084172" w:rsidRPr="00722184" w:rsidRDefault="00CC632C" w:rsidP="00C3289C">
      <w:pPr>
        <w:widowControl w:val="0"/>
        <w:tabs>
          <w:tab w:val="left" w:pos="270"/>
        </w:tabs>
        <w:spacing w:after="0" w:line="240" w:lineRule="auto"/>
        <w:ind w:left="-360" w:right="-274"/>
        <w:rPr>
          <w:rFonts w:ascii="Barlow" w:hAnsi="Barlow" w:cs="Tahoma"/>
          <w:b/>
          <w:bCs/>
          <w:sz w:val="24"/>
          <w:szCs w:val="24"/>
          <w14:ligatures w14:val="none"/>
        </w:rPr>
      </w:pPr>
      <w:r w:rsidRPr="00722184">
        <w:rPr>
          <w:rFonts w:ascii="Barlow" w:hAnsi="Barlow" w:cs="Tahoma"/>
          <w:b/>
          <w:bCs/>
          <w:sz w:val="24"/>
          <w:szCs w:val="24"/>
          <w14:ligatures w14:val="none"/>
        </w:rPr>
        <w:t>Are we living in the end times</w:t>
      </w:r>
      <w:r w:rsidR="009B4C60" w:rsidRPr="00722184">
        <w:rPr>
          <w:rFonts w:ascii="Barlow" w:hAnsi="Barlow" w:cs="Tahoma"/>
          <w:b/>
          <w:bCs/>
          <w:sz w:val="24"/>
          <w:szCs w:val="24"/>
          <w14:ligatures w14:val="none"/>
        </w:rPr>
        <w:t>?</w:t>
      </w:r>
    </w:p>
    <w:p w14:paraId="6C3D8F5B" w14:textId="77777777" w:rsidR="00CC632C" w:rsidRDefault="00CC632C" w:rsidP="00C3289C">
      <w:pPr>
        <w:pStyle w:val="ListParagraph"/>
        <w:widowControl w:val="0"/>
        <w:tabs>
          <w:tab w:val="left" w:pos="270"/>
        </w:tabs>
        <w:spacing w:after="0" w:line="240" w:lineRule="auto"/>
        <w:ind w:left="-180" w:right="-274"/>
        <w:rPr>
          <w:rFonts w:ascii="Barlow" w:hAnsi="Barlow" w:cs="Tahoma"/>
          <w:b/>
          <w:bCs/>
          <w:sz w:val="24"/>
          <w:szCs w:val="24"/>
          <w14:ligatures w14:val="none"/>
        </w:rPr>
      </w:pPr>
    </w:p>
    <w:p w14:paraId="0623AE02" w14:textId="06A3E5C8" w:rsidR="00CC632C" w:rsidRDefault="00CC632C" w:rsidP="00C3289C">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Pr>
          <w:rFonts w:ascii="Barlow" w:hAnsi="Barlow" w:cs="Tahoma"/>
          <w:b/>
          <w:bCs/>
          <w:sz w:val="24"/>
          <w:szCs w:val="24"/>
          <w14:ligatures w14:val="none"/>
        </w:rPr>
        <w:t xml:space="preserve">1 of every 30 verses in the Bible talks about the return of </w:t>
      </w:r>
      <w:proofErr w:type="gramStart"/>
      <w:r>
        <w:rPr>
          <w:rFonts w:ascii="Barlow" w:hAnsi="Barlow" w:cs="Tahoma"/>
          <w:b/>
          <w:bCs/>
          <w:sz w:val="24"/>
          <w:szCs w:val="24"/>
          <w14:ligatures w14:val="none"/>
        </w:rPr>
        <w:t>Jesus</w:t>
      </w:r>
      <w:proofErr w:type="gramEnd"/>
    </w:p>
    <w:p w14:paraId="58B2D976" w14:textId="77777777" w:rsidR="00C3289C" w:rsidRPr="00C3289C" w:rsidRDefault="00C3289C" w:rsidP="00C3289C">
      <w:pPr>
        <w:pStyle w:val="ListParagraph"/>
        <w:widowControl w:val="0"/>
        <w:tabs>
          <w:tab w:val="left" w:pos="270"/>
        </w:tabs>
        <w:spacing w:after="0" w:line="240" w:lineRule="auto"/>
        <w:ind w:left="180" w:right="-274"/>
        <w:rPr>
          <w:rFonts w:ascii="Barlow" w:hAnsi="Barlow" w:cs="Tahoma"/>
          <w:b/>
          <w:bCs/>
          <w:sz w:val="4"/>
          <w:szCs w:val="4"/>
          <w14:ligatures w14:val="none"/>
        </w:rPr>
      </w:pPr>
    </w:p>
    <w:p w14:paraId="56A0AD93" w14:textId="604D595C" w:rsidR="00CC632C" w:rsidRDefault="00CC632C" w:rsidP="00C3289C">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sidRPr="00CC632C">
        <w:rPr>
          <w:rFonts w:ascii="Barlow" w:hAnsi="Barlow" w:cs="Tahoma"/>
          <w:b/>
          <w:bCs/>
          <w:sz w:val="24"/>
          <w:szCs w:val="24"/>
          <w14:ligatures w14:val="none"/>
        </w:rPr>
        <w:t>216 chapters in N</w:t>
      </w:r>
      <w:r>
        <w:rPr>
          <w:rFonts w:ascii="Barlow" w:hAnsi="Barlow" w:cs="Tahoma"/>
          <w:b/>
          <w:bCs/>
          <w:sz w:val="24"/>
          <w:szCs w:val="24"/>
          <w14:ligatures w14:val="none"/>
        </w:rPr>
        <w:t xml:space="preserve">ew </w:t>
      </w:r>
      <w:r w:rsidRPr="00CC632C">
        <w:rPr>
          <w:rFonts w:ascii="Barlow" w:hAnsi="Barlow" w:cs="Tahoma"/>
          <w:b/>
          <w:bCs/>
          <w:sz w:val="24"/>
          <w:szCs w:val="24"/>
          <w14:ligatures w14:val="none"/>
        </w:rPr>
        <w:t>T</w:t>
      </w:r>
      <w:r>
        <w:rPr>
          <w:rFonts w:ascii="Barlow" w:hAnsi="Barlow" w:cs="Tahoma"/>
          <w:b/>
          <w:bCs/>
          <w:sz w:val="24"/>
          <w:szCs w:val="24"/>
          <w14:ligatures w14:val="none"/>
        </w:rPr>
        <w:t>estament</w:t>
      </w:r>
      <w:r w:rsidRPr="00CC632C">
        <w:rPr>
          <w:rFonts w:ascii="Barlow" w:hAnsi="Barlow" w:cs="Tahoma"/>
          <w:b/>
          <w:bCs/>
          <w:sz w:val="24"/>
          <w:szCs w:val="24"/>
          <w14:ligatures w14:val="none"/>
        </w:rPr>
        <w:t xml:space="preserve"> - over 300 references to the return of Jesus</w:t>
      </w:r>
    </w:p>
    <w:p w14:paraId="126A01EE" w14:textId="77777777" w:rsidR="00C3289C" w:rsidRPr="00C3289C" w:rsidRDefault="00C3289C" w:rsidP="00C3289C">
      <w:pPr>
        <w:widowControl w:val="0"/>
        <w:tabs>
          <w:tab w:val="left" w:pos="270"/>
        </w:tabs>
        <w:spacing w:after="0" w:line="240" w:lineRule="auto"/>
        <w:ind w:right="-274"/>
        <w:rPr>
          <w:rFonts w:ascii="Barlow" w:hAnsi="Barlow" w:cs="Tahoma"/>
          <w:b/>
          <w:bCs/>
          <w:sz w:val="4"/>
          <w:szCs w:val="4"/>
          <w14:ligatures w14:val="none"/>
        </w:rPr>
      </w:pPr>
    </w:p>
    <w:p w14:paraId="6D2FB1C6" w14:textId="77777777" w:rsidR="00CC632C" w:rsidRPr="00CC632C" w:rsidRDefault="00CC632C" w:rsidP="00C3289C">
      <w:pPr>
        <w:pStyle w:val="ListParagraph"/>
        <w:widowControl w:val="0"/>
        <w:numPr>
          <w:ilvl w:val="0"/>
          <w:numId w:val="6"/>
        </w:numPr>
        <w:tabs>
          <w:tab w:val="left" w:pos="270"/>
        </w:tabs>
        <w:spacing w:after="0" w:line="240" w:lineRule="auto"/>
        <w:ind w:left="180" w:right="-274" w:hanging="180"/>
        <w:rPr>
          <w:rFonts w:ascii="Barlow" w:hAnsi="Barlow" w:cs="Tahoma"/>
          <w:b/>
          <w:bCs/>
          <w:sz w:val="24"/>
          <w:szCs w:val="24"/>
          <w14:ligatures w14:val="none"/>
        </w:rPr>
      </w:pPr>
      <w:r w:rsidRPr="00CC632C">
        <w:rPr>
          <w:rFonts w:ascii="Barlow" w:hAnsi="Barlow" w:cs="Tahoma"/>
          <w:b/>
          <w:bCs/>
          <w:sz w:val="24"/>
          <w:szCs w:val="24"/>
          <w14:ligatures w14:val="none"/>
        </w:rPr>
        <w:t>23 of 27 N</w:t>
      </w:r>
      <w:r>
        <w:rPr>
          <w:rFonts w:ascii="Barlow" w:hAnsi="Barlow" w:cs="Tahoma"/>
          <w:b/>
          <w:bCs/>
          <w:sz w:val="24"/>
          <w:szCs w:val="24"/>
          <w14:ligatures w14:val="none"/>
        </w:rPr>
        <w:t xml:space="preserve">ew </w:t>
      </w:r>
      <w:r w:rsidRPr="00CC632C">
        <w:rPr>
          <w:rFonts w:ascii="Barlow" w:hAnsi="Barlow" w:cs="Tahoma"/>
          <w:b/>
          <w:bCs/>
          <w:sz w:val="24"/>
          <w:szCs w:val="24"/>
          <w14:ligatures w14:val="none"/>
        </w:rPr>
        <w:t>T</w:t>
      </w:r>
      <w:r>
        <w:rPr>
          <w:rFonts w:ascii="Barlow" w:hAnsi="Barlow" w:cs="Tahoma"/>
          <w:b/>
          <w:bCs/>
          <w:sz w:val="24"/>
          <w:szCs w:val="24"/>
          <w14:ligatures w14:val="none"/>
        </w:rPr>
        <w:t>estament</w:t>
      </w:r>
      <w:r w:rsidRPr="00CC632C">
        <w:rPr>
          <w:rFonts w:ascii="Barlow" w:hAnsi="Barlow" w:cs="Tahoma"/>
          <w:b/>
          <w:bCs/>
          <w:sz w:val="24"/>
          <w:szCs w:val="24"/>
          <w14:ligatures w14:val="none"/>
        </w:rPr>
        <w:t xml:space="preserve"> books talk about return of </w:t>
      </w:r>
      <w:proofErr w:type="gramStart"/>
      <w:r w:rsidRPr="00CC632C">
        <w:rPr>
          <w:rFonts w:ascii="Barlow" w:hAnsi="Barlow" w:cs="Tahoma"/>
          <w:b/>
          <w:bCs/>
          <w:sz w:val="24"/>
          <w:szCs w:val="24"/>
          <w14:ligatures w14:val="none"/>
        </w:rPr>
        <w:t>Jesus</w:t>
      </w:r>
      <w:proofErr w:type="gramEnd"/>
    </w:p>
    <w:p w14:paraId="59C3DCCF" w14:textId="77777777" w:rsidR="00CC632C" w:rsidRPr="00CC632C" w:rsidRDefault="00CC632C" w:rsidP="00C3289C">
      <w:pPr>
        <w:pStyle w:val="ListParagraph"/>
        <w:widowControl w:val="0"/>
        <w:tabs>
          <w:tab w:val="left" w:pos="270"/>
        </w:tabs>
        <w:spacing w:after="0" w:line="240" w:lineRule="auto"/>
        <w:ind w:left="-180" w:right="-274"/>
        <w:rPr>
          <w:rFonts w:ascii="Barlow" w:hAnsi="Barlow" w:cs="Tahoma"/>
          <w:b/>
          <w:bCs/>
          <w:sz w:val="24"/>
          <w:szCs w:val="24"/>
          <w14:ligatures w14:val="none"/>
        </w:rPr>
      </w:pPr>
    </w:p>
    <w:p w14:paraId="49FACFFC" w14:textId="77777777" w:rsidR="0061706F" w:rsidRPr="00A07C83" w:rsidRDefault="00CC632C" w:rsidP="00C3289C">
      <w:pPr>
        <w:widowControl w:val="0"/>
        <w:tabs>
          <w:tab w:val="left" w:pos="270"/>
        </w:tabs>
        <w:spacing w:after="0" w:line="240" w:lineRule="auto"/>
        <w:ind w:left="-360" w:right="-274"/>
        <w:rPr>
          <w:rFonts w:ascii="Barlow" w:hAnsi="Barlow" w:cs="Tahoma"/>
          <w:b/>
          <w:bCs/>
          <w:sz w:val="24"/>
          <w:szCs w:val="24"/>
          <w14:ligatures w14:val="none"/>
        </w:rPr>
      </w:pPr>
      <w:r w:rsidRPr="00A07C83">
        <w:rPr>
          <w:rFonts w:ascii="Barlow" w:hAnsi="Barlow" w:cs="Tahoma"/>
          <w:b/>
          <w:bCs/>
          <w:sz w:val="24"/>
          <w:szCs w:val="24"/>
          <w14:ligatures w14:val="none"/>
        </w:rPr>
        <w:t>What time is it?</w:t>
      </w:r>
    </w:p>
    <w:p w14:paraId="3609C7C5" w14:textId="77777777" w:rsidR="0061706F" w:rsidRPr="00C3289C" w:rsidRDefault="0061706F" w:rsidP="00C3289C">
      <w:pPr>
        <w:pStyle w:val="ListParagraph"/>
        <w:spacing w:line="240" w:lineRule="auto"/>
        <w:rPr>
          <w:rFonts w:ascii="Barlow" w:eastAsiaTheme="majorEastAsia" w:hAnsi="Barlow" w:cs="Times New Roman"/>
          <w:bCs/>
          <w:color w:val="595959" w:themeColor="text1" w:themeTint="A6"/>
          <w:sz w:val="24"/>
          <w:szCs w:val="24"/>
        </w:rPr>
      </w:pPr>
    </w:p>
    <w:p w14:paraId="3041A683" w14:textId="77777777" w:rsidR="00CC632C" w:rsidRPr="0061706F" w:rsidRDefault="0061706F" w:rsidP="00C3289C">
      <w:pPr>
        <w:pStyle w:val="ListParagraph"/>
        <w:widowControl w:val="0"/>
        <w:tabs>
          <w:tab w:val="left" w:pos="270"/>
        </w:tabs>
        <w:spacing w:after="0" w:line="240" w:lineRule="auto"/>
        <w:ind w:left="0"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(Matthew 24:3</w:t>
      </w:r>
      <w:r w:rsidR="00084172" w:rsidRPr="0061706F">
        <w:rPr>
          <w:rFonts w:ascii="Barlow" w:eastAsiaTheme="majorEastAsia" w:hAnsi="Barlow" w:cs="Times New Roman"/>
          <w:bCs/>
          <w:color w:val="595959" w:themeColor="text1" w:themeTint="A6"/>
          <w:sz w:val="22"/>
          <w:szCs w:val="22"/>
        </w:rPr>
        <w:t>)</w:t>
      </w:r>
      <w:r w:rsidRPr="0061706F">
        <w:rPr>
          <w:rFonts w:ascii="Barlow" w:eastAsiaTheme="majorEastAsia" w:hAnsi="Barlow" w:cs="Times New Roman"/>
          <w:bCs/>
          <w:color w:val="595959" w:themeColor="text1" w:themeTint="A6"/>
          <w:sz w:val="22"/>
          <w:szCs w:val="22"/>
        </w:rPr>
        <w:t xml:space="preserve"> As Jesus was sitting on the Mount of Olives, the disciples came to him privately. “Tell us,</w:t>
      </w:r>
      <w:proofErr w:type="gramStart"/>
      <w:r w:rsidRPr="0061706F">
        <w:rPr>
          <w:rFonts w:ascii="Barlow" w:eastAsiaTheme="majorEastAsia" w:hAnsi="Barlow" w:cs="Times New Roman"/>
          <w:bCs/>
          <w:color w:val="595959" w:themeColor="text1" w:themeTint="A6"/>
          <w:sz w:val="22"/>
          <w:szCs w:val="22"/>
        </w:rPr>
        <w:t>” they</w:t>
      </w:r>
      <w:proofErr w:type="gramEnd"/>
      <w:r w:rsidRPr="0061706F">
        <w:rPr>
          <w:rFonts w:ascii="Barlow" w:eastAsiaTheme="majorEastAsia" w:hAnsi="Barlow" w:cs="Times New Roman"/>
          <w:bCs/>
          <w:color w:val="595959" w:themeColor="text1" w:themeTint="A6"/>
          <w:sz w:val="22"/>
          <w:szCs w:val="22"/>
        </w:rPr>
        <w:t xml:space="preserve"> said, “when will this happen, and what will be the sign of your coming and of the end of the age</w:t>
      </w:r>
      <w:r>
        <w:rPr>
          <w:rFonts w:ascii="Barlow" w:eastAsiaTheme="majorEastAsia" w:hAnsi="Barlow" w:cs="Times New Roman"/>
          <w:bCs/>
          <w:color w:val="595959" w:themeColor="text1" w:themeTint="A6"/>
          <w:sz w:val="22"/>
          <w:szCs w:val="22"/>
        </w:rPr>
        <w:t>?”</w:t>
      </w:r>
    </w:p>
    <w:p w14:paraId="619DB02D" w14:textId="77777777" w:rsidR="00CC632C" w:rsidRPr="00C3289C" w:rsidRDefault="00CC632C" w:rsidP="00C3289C">
      <w:pPr>
        <w:pStyle w:val="ListParagraph"/>
        <w:widowControl w:val="0"/>
        <w:tabs>
          <w:tab w:val="left" w:pos="270"/>
        </w:tabs>
        <w:spacing w:after="0" w:line="240" w:lineRule="auto"/>
        <w:ind w:left="-180" w:right="-274"/>
        <w:rPr>
          <w:rFonts w:ascii="Barlow" w:eastAsiaTheme="majorEastAsia" w:hAnsi="Barlow" w:cs="Times New Roman"/>
          <w:bCs/>
          <w:color w:val="595959" w:themeColor="text1" w:themeTint="A6"/>
          <w:sz w:val="24"/>
          <w:szCs w:val="24"/>
        </w:rPr>
      </w:pPr>
    </w:p>
    <w:p w14:paraId="797C9E36" w14:textId="77777777" w:rsidR="00CC632C" w:rsidRDefault="00CC632C" w:rsidP="00C3289C">
      <w:pPr>
        <w:widowControl w:val="0"/>
        <w:tabs>
          <w:tab w:val="left" w:pos="270"/>
        </w:tabs>
        <w:spacing w:after="0" w:line="240" w:lineRule="auto"/>
        <w:ind w:left="-360" w:right="-274"/>
        <w:rPr>
          <w:rFonts w:ascii="Barlow" w:hAnsi="Barlow" w:cs="Tahoma"/>
          <w:b/>
          <w:bCs/>
          <w:sz w:val="24"/>
          <w:szCs w:val="24"/>
          <w14:ligatures w14:val="none"/>
        </w:rPr>
      </w:pPr>
      <w:r>
        <w:rPr>
          <w:rFonts w:ascii="Barlow" w:hAnsi="Barlow" w:cs="Tahoma"/>
          <w:b/>
          <w:bCs/>
          <w:sz w:val="24"/>
          <w:szCs w:val="24"/>
          <w14:ligatures w14:val="none"/>
        </w:rPr>
        <w:t xml:space="preserve">1 – </w:t>
      </w:r>
      <w:r w:rsidRPr="00CC632C">
        <w:rPr>
          <w:rFonts w:ascii="Barlow" w:hAnsi="Barlow" w:cs="Tahoma"/>
          <w:b/>
          <w:bCs/>
          <w:sz w:val="24"/>
          <w:szCs w:val="24"/>
          <w14:ligatures w14:val="none"/>
        </w:rPr>
        <w:t>The regathering of the Je</w:t>
      </w:r>
      <w:r>
        <w:rPr>
          <w:rFonts w:ascii="Barlow" w:hAnsi="Barlow" w:cs="Tahoma"/>
          <w:b/>
          <w:bCs/>
          <w:sz w:val="24"/>
          <w:szCs w:val="24"/>
          <w14:ligatures w14:val="none"/>
        </w:rPr>
        <w:t>wish people to the land of Israe</w:t>
      </w:r>
      <w:r w:rsidRPr="00CC632C">
        <w:rPr>
          <w:rFonts w:ascii="Barlow" w:hAnsi="Barlow" w:cs="Tahoma"/>
          <w:b/>
          <w:bCs/>
          <w:sz w:val="24"/>
          <w:szCs w:val="24"/>
          <w14:ligatures w14:val="none"/>
        </w:rPr>
        <w:t>l</w:t>
      </w:r>
    </w:p>
    <w:p w14:paraId="3CCE8517" w14:textId="77777777" w:rsidR="0061706F" w:rsidRDefault="0061706F" w:rsidP="00C3289C">
      <w:pPr>
        <w:widowControl w:val="0"/>
        <w:tabs>
          <w:tab w:val="left" w:pos="270"/>
        </w:tabs>
        <w:spacing w:after="0" w:line="240" w:lineRule="auto"/>
        <w:ind w:left="-360" w:right="-274"/>
        <w:rPr>
          <w:rFonts w:ascii="Barlow" w:hAnsi="Barlow" w:cs="Tahoma"/>
          <w:b/>
          <w:bCs/>
          <w:sz w:val="24"/>
          <w:szCs w:val="24"/>
          <w14:ligatures w14:val="none"/>
        </w:rPr>
      </w:pPr>
    </w:p>
    <w:p w14:paraId="59D4866A" w14:textId="77777777" w:rsidR="0061706F" w:rsidRDefault="0061706F" w:rsidP="00C3289C">
      <w:pPr>
        <w:widowControl w:val="0"/>
        <w:tabs>
          <w:tab w:val="left" w:pos="270"/>
        </w:tabs>
        <w:spacing w:after="0" w:line="240" w:lineRule="auto"/>
        <w:ind w:right="-274"/>
        <w:rPr>
          <w:rStyle w:val="text"/>
          <w:rFonts w:ascii="Segoe UI" w:hAnsi="Segoe UI" w:cs="Segoe UI"/>
          <w:shd w:val="clear" w:color="auto" w:fill="FFFFFF"/>
        </w:rPr>
      </w:pPr>
      <w:r>
        <w:rPr>
          <w:rFonts w:ascii="Barlow" w:eastAsiaTheme="majorEastAsia" w:hAnsi="Barlow" w:cs="Times New Roman"/>
          <w:bCs/>
          <w:color w:val="595959" w:themeColor="text1" w:themeTint="A6"/>
          <w:sz w:val="22"/>
          <w:szCs w:val="22"/>
        </w:rPr>
        <w:t>(Jeremiah 16:14-15)</w:t>
      </w:r>
      <w:r w:rsidRPr="0061706F">
        <w:rPr>
          <w:rFonts w:ascii="Barlow" w:eastAsiaTheme="majorEastAsia" w:hAnsi="Barlow" w:cs="Times New Roman"/>
          <w:bCs/>
          <w:color w:val="595959" w:themeColor="text1" w:themeTint="A6"/>
          <w:sz w:val="22"/>
          <w:szCs w:val="22"/>
        </w:rPr>
        <w:t xml:space="preserve"> “However, the days are coming,” declares the Lord, “when it will no longer be said, ‘As surely as the Lord lives, who brought the Israelites up out of Egypt,’</w:t>
      </w:r>
      <w:r w:rsidRPr="0061706F">
        <w:rPr>
          <w:rFonts w:ascii="Barlow" w:eastAsiaTheme="majorEastAsia" w:hAnsi="Barlow" w:cs="Times New Roman"/>
          <w:bCs/>
          <w:color w:val="595959" w:themeColor="text1" w:themeTint="A6"/>
          <w:sz w:val="22"/>
          <w:szCs w:val="22"/>
          <w:vertAlign w:val="superscript"/>
        </w:rPr>
        <w:t> </w:t>
      </w:r>
      <w:r w:rsidRPr="0061706F">
        <w:rPr>
          <w:rFonts w:ascii="Barlow" w:eastAsiaTheme="majorEastAsia" w:hAnsi="Barlow" w:cs="Times New Roman"/>
          <w:color w:val="595959" w:themeColor="text1" w:themeTint="A6"/>
          <w:sz w:val="22"/>
          <w:szCs w:val="22"/>
          <w:vertAlign w:val="superscript"/>
        </w:rPr>
        <w:t>15</w:t>
      </w:r>
      <w:r w:rsidRPr="0061706F">
        <w:rPr>
          <w:rFonts w:ascii="Barlow" w:eastAsiaTheme="majorEastAsia" w:hAnsi="Barlow" w:cs="Times New Roman"/>
          <w:color w:val="595959" w:themeColor="text1" w:themeTint="A6"/>
          <w:sz w:val="22"/>
          <w:szCs w:val="22"/>
        </w:rPr>
        <w:t> </w:t>
      </w:r>
      <w:r w:rsidRPr="0061706F">
        <w:rPr>
          <w:rFonts w:ascii="Barlow" w:eastAsiaTheme="majorEastAsia" w:hAnsi="Barlow" w:cs="Times New Roman"/>
          <w:bCs/>
          <w:color w:val="595959" w:themeColor="text1" w:themeTint="A6"/>
          <w:sz w:val="22"/>
          <w:szCs w:val="22"/>
        </w:rPr>
        <w:t>but it will be said, ‘As surely as the Lord lives, who brought the Israelites up out of the land of the north and out of all the countries where he had banished them.’ For I will restore them to the land I gave their ancestors.</w:t>
      </w:r>
    </w:p>
    <w:p w14:paraId="49358027" w14:textId="77777777" w:rsidR="0061706F" w:rsidRPr="00C3289C" w:rsidRDefault="0061706F" w:rsidP="00C3289C">
      <w:pPr>
        <w:widowControl w:val="0"/>
        <w:tabs>
          <w:tab w:val="left" w:pos="270"/>
        </w:tabs>
        <w:spacing w:after="0" w:line="240" w:lineRule="auto"/>
        <w:ind w:right="-274"/>
        <w:rPr>
          <w:rFonts w:ascii="Barlow" w:eastAsiaTheme="majorEastAsia" w:hAnsi="Barlow" w:cs="Times New Roman"/>
          <w:bCs/>
          <w:color w:val="595959" w:themeColor="text1" w:themeTint="A6"/>
          <w:sz w:val="24"/>
          <w:szCs w:val="24"/>
        </w:rPr>
      </w:pPr>
    </w:p>
    <w:p w14:paraId="2482245F" w14:textId="77777777" w:rsidR="0061706F" w:rsidRDefault="0061706F" w:rsidP="00C3289C">
      <w:pPr>
        <w:widowControl w:val="0"/>
        <w:tabs>
          <w:tab w:val="left" w:pos="270"/>
        </w:tabs>
        <w:spacing w:after="0" w:line="240" w:lineRule="auto"/>
        <w:ind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w:t>
      </w:r>
      <w:r w:rsidRPr="0061706F">
        <w:rPr>
          <w:rFonts w:ascii="Barlow" w:eastAsiaTheme="majorEastAsia" w:hAnsi="Barlow" w:cs="Times New Roman"/>
          <w:bCs/>
          <w:color w:val="595959" w:themeColor="text1" w:themeTint="A6"/>
          <w:sz w:val="22"/>
          <w:szCs w:val="22"/>
        </w:rPr>
        <w:t>Isaiah 11:12) He will raise a banner for the nations and gather the exiles of Israel;</w:t>
      </w:r>
      <w:r w:rsidRPr="0061706F">
        <w:rPr>
          <w:rFonts w:ascii="Barlow" w:eastAsiaTheme="majorEastAsia" w:hAnsi="Barlow" w:cs="Times New Roman"/>
          <w:bCs/>
          <w:color w:val="595959" w:themeColor="text1" w:themeTint="A6"/>
          <w:sz w:val="22"/>
          <w:szCs w:val="22"/>
        </w:rPr>
        <w:br/>
        <w:t>he will assemble the scattered people of Judah from the four quarters of the earth.</w:t>
      </w:r>
    </w:p>
    <w:p w14:paraId="2FBA1FF0" w14:textId="77777777" w:rsidR="0061706F" w:rsidRPr="0061706F" w:rsidRDefault="0061706F" w:rsidP="00C3289C">
      <w:pPr>
        <w:widowControl w:val="0"/>
        <w:tabs>
          <w:tab w:val="left" w:pos="270"/>
        </w:tabs>
        <w:spacing w:after="0" w:line="240" w:lineRule="auto"/>
        <w:ind w:left="-360" w:right="-274"/>
        <w:rPr>
          <w:rFonts w:ascii="Barlow" w:eastAsiaTheme="majorEastAsia" w:hAnsi="Barlow" w:cs="Times New Roman"/>
          <w:bCs/>
          <w:color w:val="595959" w:themeColor="text1" w:themeTint="A6"/>
          <w:sz w:val="22"/>
          <w:szCs w:val="22"/>
        </w:rPr>
      </w:pPr>
    </w:p>
    <w:p w14:paraId="12680259" w14:textId="77777777" w:rsidR="00CC632C" w:rsidRDefault="00CC632C" w:rsidP="00C3289C">
      <w:pPr>
        <w:widowControl w:val="0"/>
        <w:tabs>
          <w:tab w:val="left" w:pos="270"/>
        </w:tabs>
        <w:spacing w:after="0" w:line="240" w:lineRule="auto"/>
        <w:ind w:left="-360" w:right="-274"/>
        <w:rPr>
          <w:rFonts w:ascii="Barlow" w:hAnsi="Barlow" w:cs="Tahoma"/>
          <w:b/>
          <w:bCs/>
          <w:sz w:val="24"/>
          <w:szCs w:val="24"/>
          <w14:ligatures w14:val="none"/>
        </w:rPr>
      </w:pPr>
      <w:r>
        <w:rPr>
          <w:rFonts w:ascii="Barlow" w:hAnsi="Barlow" w:cs="Tahoma"/>
          <w:b/>
          <w:bCs/>
          <w:sz w:val="24"/>
          <w:szCs w:val="24"/>
          <w14:ligatures w14:val="none"/>
        </w:rPr>
        <w:t>2 – The reclamation of the land of Israel</w:t>
      </w:r>
    </w:p>
    <w:p w14:paraId="3B2EC0BD" w14:textId="77777777" w:rsidR="0061706F" w:rsidRDefault="0061706F" w:rsidP="00C3289C">
      <w:pPr>
        <w:widowControl w:val="0"/>
        <w:tabs>
          <w:tab w:val="left" w:pos="270"/>
        </w:tabs>
        <w:spacing w:after="0" w:line="240" w:lineRule="auto"/>
        <w:ind w:left="-360" w:right="-274"/>
        <w:rPr>
          <w:rFonts w:ascii="Barlow" w:hAnsi="Barlow" w:cs="Tahoma"/>
          <w:b/>
          <w:bCs/>
          <w:sz w:val="24"/>
          <w:szCs w:val="24"/>
          <w14:ligatures w14:val="none"/>
        </w:rPr>
      </w:pPr>
    </w:p>
    <w:p w14:paraId="0BA4D32D" w14:textId="77777777" w:rsidR="0061706F" w:rsidRDefault="0061706F" w:rsidP="00C3289C">
      <w:pPr>
        <w:widowControl w:val="0"/>
        <w:tabs>
          <w:tab w:val="left" w:pos="270"/>
        </w:tabs>
        <w:spacing w:after="0" w:line="240" w:lineRule="auto"/>
        <w:ind w:right="-274"/>
        <w:rPr>
          <w:rFonts w:ascii="Barlow" w:eastAsiaTheme="majorEastAsia" w:hAnsi="Barlow" w:cs="Times New Roman"/>
          <w:bCs/>
          <w:color w:val="595959" w:themeColor="text1" w:themeTint="A6"/>
          <w:sz w:val="22"/>
          <w:szCs w:val="22"/>
        </w:rPr>
      </w:pPr>
      <w:r w:rsidRPr="0061706F">
        <w:rPr>
          <w:rFonts w:ascii="Barlow" w:eastAsiaTheme="majorEastAsia" w:hAnsi="Barlow" w:cs="Times New Roman"/>
          <w:bCs/>
          <w:color w:val="595959" w:themeColor="text1" w:themeTint="A6"/>
          <w:sz w:val="22"/>
          <w:szCs w:val="22"/>
        </w:rPr>
        <w:t>(Ezekiel 36:35) They will say, “This land that was laid waste has become like the Garden of Eden; the cities that were lying in ruins, desolate and destroyed, are now fortified and inhabited.”</w:t>
      </w:r>
    </w:p>
    <w:p w14:paraId="4D4627E2" w14:textId="77777777" w:rsidR="0061706F" w:rsidRPr="00C3289C" w:rsidRDefault="0061706F" w:rsidP="00C3289C">
      <w:pPr>
        <w:widowControl w:val="0"/>
        <w:tabs>
          <w:tab w:val="left" w:pos="270"/>
        </w:tabs>
        <w:spacing w:after="0" w:line="240" w:lineRule="auto"/>
        <w:ind w:left="-360" w:right="-274"/>
        <w:rPr>
          <w:rFonts w:ascii="Barlow" w:eastAsiaTheme="majorEastAsia" w:hAnsi="Barlow" w:cs="Times New Roman"/>
          <w:bCs/>
          <w:color w:val="595959" w:themeColor="text1" w:themeTint="A6"/>
          <w:sz w:val="24"/>
          <w:szCs w:val="24"/>
        </w:rPr>
      </w:pPr>
    </w:p>
    <w:p w14:paraId="1774EE55" w14:textId="77777777" w:rsidR="00CC632C" w:rsidRPr="00CC632C" w:rsidRDefault="00CC632C" w:rsidP="00C3289C">
      <w:pPr>
        <w:widowControl w:val="0"/>
        <w:tabs>
          <w:tab w:val="left" w:pos="270"/>
        </w:tabs>
        <w:spacing w:after="0" w:line="240" w:lineRule="auto"/>
        <w:ind w:left="-360" w:right="-274"/>
        <w:rPr>
          <w:rFonts w:ascii="Barlow" w:eastAsiaTheme="majorEastAsia" w:hAnsi="Barlow" w:cs="Times New Roman"/>
          <w:bCs/>
          <w:color w:val="595959" w:themeColor="text1" w:themeTint="A6"/>
          <w:sz w:val="22"/>
          <w:szCs w:val="22"/>
        </w:rPr>
      </w:pPr>
      <w:r>
        <w:rPr>
          <w:rFonts w:ascii="Barlow" w:hAnsi="Barlow" w:cs="Tahoma"/>
          <w:b/>
          <w:bCs/>
          <w:sz w:val="24"/>
          <w:szCs w:val="24"/>
          <w14:ligatures w14:val="none"/>
        </w:rPr>
        <w:t>3 – The rebirth of Israel as a nation in 1948</w:t>
      </w:r>
    </w:p>
    <w:p w14:paraId="7BE7F590" w14:textId="77777777" w:rsidR="00D119BF" w:rsidRPr="00C3289C" w:rsidRDefault="00D119BF" w:rsidP="00C3289C">
      <w:pPr>
        <w:widowControl w:val="0"/>
        <w:tabs>
          <w:tab w:val="left" w:pos="270"/>
          <w:tab w:val="left" w:pos="720"/>
        </w:tabs>
        <w:spacing w:after="0" w:line="240" w:lineRule="auto"/>
        <w:ind w:left="-180" w:right="-274"/>
        <w:rPr>
          <w:rFonts w:ascii="Barlow" w:eastAsiaTheme="majorEastAsia" w:hAnsi="Barlow" w:cs="Times New Roman"/>
          <w:bCs/>
          <w:color w:val="595959" w:themeColor="text1" w:themeTint="A6"/>
          <w:sz w:val="24"/>
          <w:szCs w:val="24"/>
        </w:rPr>
      </w:pPr>
    </w:p>
    <w:p w14:paraId="0CC4887B" w14:textId="77777777" w:rsidR="0061706F" w:rsidRDefault="0061706F" w:rsidP="00C3289C">
      <w:pPr>
        <w:widowControl w:val="0"/>
        <w:tabs>
          <w:tab w:val="left" w:pos="270"/>
          <w:tab w:val="left" w:pos="720"/>
        </w:tabs>
        <w:spacing w:after="0" w:line="240" w:lineRule="auto"/>
        <w:ind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 xml:space="preserve">(Ezekiel 37:11) </w:t>
      </w:r>
      <w:r w:rsidRPr="0061706F">
        <w:rPr>
          <w:rFonts w:ascii="Barlow" w:eastAsiaTheme="majorEastAsia" w:hAnsi="Barlow" w:cs="Times New Roman"/>
          <w:bCs/>
          <w:color w:val="595959" w:themeColor="text1" w:themeTint="A6"/>
          <w:sz w:val="22"/>
          <w:szCs w:val="22"/>
        </w:rPr>
        <w:t>Then he said to me: “Son of man, these bones are the people of Israel. They say, ‘Our bones are dried up and our hope is gone; we are cut off.’</w:t>
      </w:r>
    </w:p>
    <w:p w14:paraId="6AB49133" w14:textId="77777777" w:rsidR="0061706F" w:rsidRPr="00C3289C" w:rsidRDefault="0061706F" w:rsidP="00C3289C">
      <w:pPr>
        <w:widowControl w:val="0"/>
        <w:tabs>
          <w:tab w:val="left" w:pos="270"/>
          <w:tab w:val="left" w:pos="720"/>
        </w:tabs>
        <w:spacing w:after="0" w:line="240" w:lineRule="auto"/>
        <w:ind w:right="-274"/>
        <w:rPr>
          <w:rFonts w:ascii="Barlow" w:eastAsiaTheme="majorEastAsia" w:hAnsi="Barlow" w:cs="Times New Roman"/>
          <w:bCs/>
          <w:color w:val="595959" w:themeColor="text1" w:themeTint="A6"/>
          <w:sz w:val="24"/>
          <w:szCs w:val="24"/>
        </w:rPr>
      </w:pPr>
    </w:p>
    <w:p w14:paraId="2C334C69" w14:textId="77777777" w:rsidR="00D119BF" w:rsidRDefault="0061706F" w:rsidP="00C3289C">
      <w:pPr>
        <w:widowControl w:val="0"/>
        <w:tabs>
          <w:tab w:val="left" w:pos="270"/>
          <w:tab w:val="left" w:pos="720"/>
        </w:tabs>
        <w:spacing w:after="0" w:line="240" w:lineRule="auto"/>
        <w:ind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(Matthew 24:32-34</w:t>
      </w:r>
      <w:r w:rsidR="00882ED8" w:rsidRPr="00D119BF">
        <w:rPr>
          <w:rFonts w:ascii="Barlow" w:eastAsiaTheme="majorEastAsia" w:hAnsi="Barlow" w:cs="Times New Roman"/>
          <w:bCs/>
          <w:color w:val="595959" w:themeColor="text1" w:themeTint="A6"/>
          <w:sz w:val="22"/>
          <w:szCs w:val="22"/>
        </w:rPr>
        <w:t>)</w:t>
      </w:r>
      <w:r>
        <w:rPr>
          <w:rFonts w:ascii="Barlow" w:eastAsiaTheme="majorEastAsia" w:hAnsi="Barlow" w:cs="Times New Roman"/>
          <w:bCs/>
          <w:color w:val="595959" w:themeColor="text1" w:themeTint="A6"/>
          <w:sz w:val="22"/>
          <w:szCs w:val="22"/>
        </w:rPr>
        <w:t xml:space="preserve"> </w:t>
      </w:r>
      <w:r w:rsidRPr="0061706F">
        <w:rPr>
          <w:rFonts w:ascii="Barlow" w:eastAsiaTheme="majorEastAsia" w:hAnsi="Barlow" w:cs="Times New Roman"/>
          <w:bCs/>
          <w:color w:val="595959" w:themeColor="text1" w:themeTint="A6"/>
          <w:sz w:val="22"/>
          <w:szCs w:val="22"/>
        </w:rPr>
        <w:t>“Now learn this lesson from the fig tree: As soon as its twigs get tender and its leaves come out, you know that summer is near. </w:t>
      </w:r>
      <w:r w:rsidRPr="0061706F">
        <w:rPr>
          <w:rFonts w:ascii="Barlow" w:eastAsiaTheme="majorEastAsia" w:hAnsi="Barlow" w:cs="Times New Roman"/>
          <w:bCs/>
          <w:color w:val="595959" w:themeColor="text1" w:themeTint="A6"/>
          <w:sz w:val="22"/>
          <w:szCs w:val="22"/>
          <w:vertAlign w:val="superscript"/>
        </w:rPr>
        <w:t>33</w:t>
      </w:r>
      <w:r w:rsidRPr="0061706F">
        <w:rPr>
          <w:rFonts w:ascii="Barlow" w:eastAsiaTheme="majorEastAsia" w:hAnsi="Barlow" w:cs="Times New Roman"/>
          <w:b/>
          <w:bCs/>
          <w:color w:val="595959" w:themeColor="text1" w:themeTint="A6"/>
          <w:sz w:val="22"/>
          <w:szCs w:val="22"/>
          <w:vertAlign w:val="superscript"/>
        </w:rPr>
        <w:t> </w:t>
      </w:r>
      <w:r w:rsidRPr="0061706F">
        <w:rPr>
          <w:rFonts w:ascii="Barlow" w:eastAsiaTheme="majorEastAsia" w:hAnsi="Barlow" w:cs="Times New Roman"/>
          <w:bCs/>
          <w:color w:val="595959" w:themeColor="text1" w:themeTint="A6"/>
          <w:sz w:val="22"/>
          <w:szCs w:val="22"/>
        </w:rPr>
        <w:t>Even so, when you see all these things, you know that it is near, right at the door. </w:t>
      </w:r>
      <w:r w:rsidRPr="0061706F">
        <w:rPr>
          <w:rFonts w:ascii="Barlow" w:eastAsiaTheme="majorEastAsia" w:hAnsi="Barlow" w:cs="Times New Roman"/>
          <w:bCs/>
          <w:color w:val="595959" w:themeColor="text1" w:themeTint="A6"/>
          <w:sz w:val="22"/>
          <w:szCs w:val="22"/>
          <w:vertAlign w:val="superscript"/>
        </w:rPr>
        <w:t>34</w:t>
      </w:r>
      <w:r w:rsidRPr="0061706F">
        <w:rPr>
          <w:rFonts w:ascii="Barlow" w:eastAsiaTheme="majorEastAsia" w:hAnsi="Barlow" w:cs="Times New Roman"/>
          <w:b/>
          <w:bCs/>
          <w:color w:val="595959" w:themeColor="text1" w:themeTint="A6"/>
          <w:sz w:val="22"/>
          <w:szCs w:val="22"/>
          <w:vertAlign w:val="superscript"/>
        </w:rPr>
        <w:t> </w:t>
      </w:r>
      <w:r w:rsidRPr="0061706F">
        <w:rPr>
          <w:rFonts w:ascii="Barlow" w:eastAsiaTheme="majorEastAsia" w:hAnsi="Barlow" w:cs="Times New Roman"/>
          <w:bCs/>
          <w:color w:val="595959" w:themeColor="text1" w:themeTint="A6"/>
          <w:sz w:val="22"/>
          <w:szCs w:val="22"/>
        </w:rPr>
        <w:t>Truly I tell you, this generation will certainly not pass away until all these things have happened</w:t>
      </w:r>
      <w:r w:rsidR="00882ED8" w:rsidRPr="00D119BF">
        <w:rPr>
          <w:rFonts w:ascii="Barlow" w:eastAsiaTheme="majorEastAsia" w:hAnsi="Barlow" w:cs="Times New Roman"/>
          <w:bCs/>
          <w:color w:val="595959" w:themeColor="text1" w:themeTint="A6"/>
          <w:sz w:val="22"/>
          <w:szCs w:val="22"/>
        </w:rPr>
        <w:t>.</w:t>
      </w:r>
    </w:p>
    <w:p w14:paraId="47072DCA" w14:textId="77777777" w:rsidR="009B4C60" w:rsidRPr="00C3289C" w:rsidRDefault="009B4C60" w:rsidP="00C3289C">
      <w:pPr>
        <w:widowControl w:val="0"/>
        <w:tabs>
          <w:tab w:val="left" w:pos="270"/>
          <w:tab w:val="left" w:pos="720"/>
        </w:tabs>
        <w:spacing w:after="0" w:line="240" w:lineRule="auto"/>
        <w:ind w:right="-274"/>
        <w:rPr>
          <w:rFonts w:ascii="Barlow" w:eastAsiaTheme="majorEastAsia" w:hAnsi="Barlow" w:cs="Times New Roman"/>
          <w:bCs/>
          <w:color w:val="595959" w:themeColor="text1" w:themeTint="A6"/>
          <w:sz w:val="24"/>
          <w:szCs w:val="24"/>
        </w:rPr>
      </w:pPr>
    </w:p>
    <w:p w14:paraId="2D605F45" w14:textId="77777777" w:rsidR="000E5388" w:rsidRDefault="000E5388" w:rsidP="00C3289C">
      <w:pPr>
        <w:widowControl w:val="0"/>
        <w:tabs>
          <w:tab w:val="left" w:pos="270"/>
          <w:tab w:val="left" w:pos="720"/>
        </w:tabs>
        <w:spacing w:after="0" w:line="240" w:lineRule="auto"/>
        <w:ind w:right="-274"/>
        <w:rPr>
          <w:rFonts w:ascii="Barlow" w:eastAsiaTheme="majorEastAsia" w:hAnsi="Barlow" w:cs="Times New Roman"/>
          <w:bCs/>
          <w:color w:val="595959" w:themeColor="text1" w:themeTint="A6"/>
          <w:sz w:val="22"/>
          <w:szCs w:val="22"/>
        </w:rPr>
      </w:pPr>
    </w:p>
    <w:p w14:paraId="06CF7367" w14:textId="77777777" w:rsidR="000E5388" w:rsidRDefault="000E5388" w:rsidP="00C3289C">
      <w:pPr>
        <w:widowControl w:val="0"/>
        <w:tabs>
          <w:tab w:val="left" w:pos="270"/>
          <w:tab w:val="left" w:pos="720"/>
        </w:tabs>
        <w:spacing w:after="0" w:line="240" w:lineRule="auto"/>
        <w:ind w:right="-274"/>
        <w:rPr>
          <w:rFonts w:ascii="Barlow" w:eastAsiaTheme="majorEastAsia" w:hAnsi="Barlow" w:cs="Times New Roman"/>
          <w:bCs/>
          <w:color w:val="595959" w:themeColor="text1" w:themeTint="A6"/>
          <w:sz w:val="22"/>
          <w:szCs w:val="22"/>
        </w:rPr>
      </w:pPr>
    </w:p>
    <w:p w14:paraId="707519C4" w14:textId="77777777" w:rsidR="000E5388" w:rsidRDefault="000E5388" w:rsidP="00C3289C">
      <w:pPr>
        <w:widowControl w:val="0"/>
        <w:tabs>
          <w:tab w:val="left" w:pos="270"/>
          <w:tab w:val="left" w:pos="720"/>
        </w:tabs>
        <w:spacing w:after="0" w:line="240" w:lineRule="auto"/>
        <w:ind w:right="-274"/>
        <w:rPr>
          <w:rFonts w:ascii="Barlow" w:eastAsiaTheme="majorEastAsia" w:hAnsi="Barlow" w:cs="Times New Roman"/>
          <w:bCs/>
          <w:color w:val="595959" w:themeColor="text1" w:themeTint="A6"/>
          <w:sz w:val="22"/>
          <w:szCs w:val="22"/>
        </w:rPr>
      </w:pPr>
    </w:p>
    <w:p w14:paraId="25DBDB53" w14:textId="77777777" w:rsidR="000E5388" w:rsidRDefault="000E5388" w:rsidP="00C3289C">
      <w:pPr>
        <w:widowControl w:val="0"/>
        <w:tabs>
          <w:tab w:val="left" w:pos="270"/>
          <w:tab w:val="left" w:pos="720"/>
        </w:tabs>
        <w:spacing w:after="0" w:line="240" w:lineRule="auto"/>
        <w:ind w:right="-274"/>
        <w:rPr>
          <w:rFonts w:ascii="Barlow" w:eastAsiaTheme="majorEastAsia" w:hAnsi="Barlow" w:cs="Times New Roman"/>
          <w:bCs/>
          <w:color w:val="595959" w:themeColor="text1" w:themeTint="A6"/>
          <w:sz w:val="22"/>
          <w:szCs w:val="22"/>
        </w:rPr>
      </w:pPr>
    </w:p>
    <w:p w14:paraId="79746975" w14:textId="576A58C1" w:rsidR="009B4C60" w:rsidRDefault="005C0F09" w:rsidP="00C3289C">
      <w:pPr>
        <w:widowControl w:val="0"/>
        <w:tabs>
          <w:tab w:val="left" w:pos="270"/>
          <w:tab w:val="left" w:pos="720"/>
        </w:tabs>
        <w:spacing w:after="0" w:line="240" w:lineRule="auto"/>
        <w:ind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lastRenderedPageBreak/>
        <w:t>(2 Peter 3:3-10</w:t>
      </w:r>
      <w:r w:rsidR="009B4C60">
        <w:rPr>
          <w:rFonts w:ascii="Barlow" w:eastAsiaTheme="majorEastAsia" w:hAnsi="Barlow" w:cs="Times New Roman"/>
          <w:bCs/>
          <w:color w:val="595959" w:themeColor="text1" w:themeTint="A6"/>
          <w:sz w:val="22"/>
          <w:szCs w:val="22"/>
        </w:rPr>
        <w:t>)</w:t>
      </w:r>
      <w:r w:rsidRPr="005C0F09">
        <w:rPr>
          <w:rFonts w:ascii="Segoe UI" w:hAnsi="Segoe UI" w:cs="Segoe UI"/>
          <w:kern w:val="0"/>
          <w:sz w:val="24"/>
          <w:szCs w:val="24"/>
          <w14:ligatures w14:val="none"/>
          <w14:cntxtAlts w14:val="0"/>
        </w:rPr>
        <w:t xml:space="preserve"> </w:t>
      </w:r>
      <w:r w:rsidRPr="005C0F09">
        <w:rPr>
          <w:rFonts w:ascii="Barlow" w:eastAsiaTheme="majorEastAsia" w:hAnsi="Barlow"/>
          <w:bCs/>
          <w:color w:val="595959" w:themeColor="text1" w:themeTint="A6"/>
          <w:sz w:val="22"/>
          <w:szCs w:val="22"/>
        </w:rPr>
        <w:t>Above all, you must understand that in the last days scoffers will come, scoffing and following their own evil desires. </w:t>
      </w:r>
      <w:r w:rsidRPr="005C0F09">
        <w:rPr>
          <w:rFonts w:ascii="Barlow" w:eastAsiaTheme="majorEastAsia" w:hAnsi="Barlow"/>
          <w:bCs/>
          <w:color w:val="595959" w:themeColor="text1" w:themeTint="A6"/>
          <w:sz w:val="22"/>
          <w:szCs w:val="22"/>
          <w:vertAlign w:val="superscript"/>
        </w:rPr>
        <w:t>4 </w:t>
      </w:r>
      <w:r w:rsidRPr="005C0F09">
        <w:rPr>
          <w:rFonts w:ascii="Barlow" w:eastAsiaTheme="majorEastAsia" w:hAnsi="Barlow"/>
          <w:bCs/>
          <w:color w:val="595959" w:themeColor="text1" w:themeTint="A6"/>
          <w:sz w:val="22"/>
          <w:szCs w:val="22"/>
        </w:rPr>
        <w:t>They will say, “Where is this ‘coming’ he promised? Ever since our ancestors died, everything goes on as it has since the beginning of creation.” </w:t>
      </w:r>
      <w:r w:rsidRPr="005C0F09">
        <w:rPr>
          <w:rFonts w:ascii="Barlow" w:eastAsiaTheme="majorEastAsia" w:hAnsi="Barlow"/>
          <w:bCs/>
          <w:color w:val="595959" w:themeColor="text1" w:themeTint="A6"/>
          <w:sz w:val="22"/>
          <w:szCs w:val="22"/>
          <w:vertAlign w:val="superscript"/>
        </w:rPr>
        <w:t>5</w:t>
      </w:r>
      <w:r w:rsidRPr="005C0F09">
        <w:rPr>
          <w:rFonts w:ascii="Barlow" w:eastAsiaTheme="majorEastAsia" w:hAnsi="Barlow"/>
          <w:b/>
          <w:bCs/>
          <w:color w:val="595959" w:themeColor="text1" w:themeTint="A6"/>
          <w:sz w:val="22"/>
          <w:szCs w:val="22"/>
          <w:vertAlign w:val="superscript"/>
        </w:rPr>
        <w:t> </w:t>
      </w:r>
      <w:r w:rsidRPr="005C0F09">
        <w:rPr>
          <w:rFonts w:ascii="Barlow" w:eastAsiaTheme="majorEastAsia" w:hAnsi="Barlow"/>
          <w:bCs/>
          <w:color w:val="595959" w:themeColor="text1" w:themeTint="A6"/>
          <w:sz w:val="22"/>
          <w:szCs w:val="22"/>
        </w:rPr>
        <w:t>But they deliberately forget that long ago by God’s word the heavens came into being and the earth was formed out of water and by water. </w:t>
      </w:r>
      <w:r w:rsidRPr="005C0F09">
        <w:rPr>
          <w:rFonts w:ascii="Barlow" w:eastAsiaTheme="majorEastAsia" w:hAnsi="Barlow"/>
          <w:bCs/>
          <w:color w:val="595959" w:themeColor="text1" w:themeTint="A6"/>
          <w:sz w:val="22"/>
          <w:szCs w:val="22"/>
          <w:vertAlign w:val="superscript"/>
        </w:rPr>
        <w:t>6 </w:t>
      </w:r>
      <w:r w:rsidRPr="005C0F09">
        <w:rPr>
          <w:rFonts w:ascii="Barlow" w:eastAsiaTheme="majorEastAsia" w:hAnsi="Barlow"/>
          <w:bCs/>
          <w:color w:val="595959" w:themeColor="text1" w:themeTint="A6"/>
          <w:sz w:val="22"/>
          <w:szCs w:val="22"/>
        </w:rPr>
        <w:t>By these waters also the world of that time was deluged and destroyed. </w:t>
      </w:r>
      <w:r w:rsidRPr="005C0F09">
        <w:rPr>
          <w:rFonts w:ascii="Barlow" w:eastAsiaTheme="majorEastAsia" w:hAnsi="Barlow"/>
          <w:bCs/>
          <w:color w:val="595959" w:themeColor="text1" w:themeTint="A6"/>
          <w:sz w:val="22"/>
          <w:szCs w:val="22"/>
          <w:vertAlign w:val="superscript"/>
        </w:rPr>
        <w:t>7 </w:t>
      </w:r>
      <w:r w:rsidRPr="005C0F09">
        <w:rPr>
          <w:rFonts w:ascii="Barlow" w:eastAsiaTheme="majorEastAsia" w:hAnsi="Barlow"/>
          <w:bCs/>
          <w:color w:val="595959" w:themeColor="text1" w:themeTint="A6"/>
          <w:sz w:val="22"/>
          <w:szCs w:val="22"/>
        </w:rPr>
        <w:t>By the same word the present heavens and earth are reserved for fire, being kept for the day of judgment and destruction of the ungodly.</w:t>
      </w:r>
      <w:r w:rsidRPr="005C0F09">
        <w:rPr>
          <w:rFonts w:ascii="Barlow" w:eastAsiaTheme="majorEastAsia" w:hAnsi="Barlow" w:cs="Times New Roman"/>
          <w:bCs/>
          <w:color w:val="595959" w:themeColor="text1" w:themeTint="A6"/>
          <w:sz w:val="22"/>
          <w:szCs w:val="22"/>
          <w:vertAlign w:val="superscript"/>
        </w:rPr>
        <w:t>8 </w:t>
      </w:r>
      <w:r w:rsidRPr="005C0F09">
        <w:rPr>
          <w:rFonts w:ascii="Barlow" w:eastAsiaTheme="majorEastAsia" w:hAnsi="Barlow" w:cs="Times New Roman"/>
          <w:bCs/>
          <w:color w:val="595959" w:themeColor="text1" w:themeTint="A6"/>
          <w:sz w:val="22"/>
          <w:szCs w:val="22"/>
        </w:rPr>
        <w:t>But do not forget this one thing, dear friends: With the Lord a day is like a thousand years, and a thousand years are like a day. </w:t>
      </w:r>
      <w:r w:rsidRPr="005C0F09">
        <w:rPr>
          <w:rFonts w:ascii="Barlow" w:eastAsiaTheme="majorEastAsia" w:hAnsi="Barlow" w:cs="Times New Roman"/>
          <w:bCs/>
          <w:color w:val="595959" w:themeColor="text1" w:themeTint="A6"/>
          <w:sz w:val="22"/>
          <w:szCs w:val="22"/>
          <w:vertAlign w:val="superscript"/>
        </w:rPr>
        <w:t>9 </w:t>
      </w:r>
      <w:r w:rsidRPr="005C0F09">
        <w:rPr>
          <w:rFonts w:ascii="Barlow" w:eastAsiaTheme="majorEastAsia" w:hAnsi="Barlow" w:cs="Times New Roman"/>
          <w:bCs/>
          <w:color w:val="595959" w:themeColor="text1" w:themeTint="A6"/>
          <w:sz w:val="22"/>
          <w:szCs w:val="22"/>
        </w:rPr>
        <w:t>The Lord is not slow in keeping his promise, as some understand slowness. Instead he is patient with you, not wanting anyone to perish, but everyone to come to repentance.</w:t>
      </w:r>
      <w:r>
        <w:rPr>
          <w:rFonts w:ascii="Barlow" w:eastAsiaTheme="majorEastAsia" w:hAnsi="Barlow" w:cs="Times New Roman"/>
          <w:bCs/>
          <w:color w:val="595959" w:themeColor="text1" w:themeTint="A6"/>
          <w:sz w:val="22"/>
          <w:szCs w:val="22"/>
        </w:rPr>
        <w:t xml:space="preserve"> </w:t>
      </w:r>
      <w:r w:rsidRPr="005C0F09">
        <w:rPr>
          <w:rFonts w:ascii="Barlow" w:eastAsiaTheme="majorEastAsia" w:hAnsi="Barlow" w:cs="Times New Roman"/>
          <w:bCs/>
          <w:color w:val="595959" w:themeColor="text1" w:themeTint="A6"/>
          <w:sz w:val="22"/>
          <w:szCs w:val="22"/>
          <w:vertAlign w:val="superscript"/>
        </w:rPr>
        <w:t>10</w:t>
      </w:r>
      <w:r w:rsidRPr="005C0F09">
        <w:rPr>
          <w:rFonts w:ascii="Barlow" w:eastAsiaTheme="majorEastAsia" w:hAnsi="Barlow" w:cs="Times New Roman"/>
          <w:b/>
          <w:bCs/>
          <w:color w:val="595959" w:themeColor="text1" w:themeTint="A6"/>
          <w:sz w:val="22"/>
          <w:szCs w:val="22"/>
          <w:vertAlign w:val="superscript"/>
        </w:rPr>
        <w:t> </w:t>
      </w:r>
      <w:r w:rsidRPr="005C0F09">
        <w:rPr>
          <w:rFonts w:ascii="Barlow" w:eastAsiaTheme="majorEastAsia" w:hAnsi="Barlow" w:cs="Times New Roman"/>
          <w:bCs/>
          <w:color w:val="595959" w:themeColor="text1" w:themeTint="A6"/>
          <w:sz w:val="22"/>
          <w:szCs w:val="22"/>
        </w:rPr>
        <w:t>But the day of the Lord will come like a thief. The heavens will disappear with a roar; the elements will be destroyed by fire, and the earth and everything done in it will be laid bare.</w:t>
      </w:r>
    </w:p>
    <w:p w14:paraId="01FEADDC" w14:textId="77777777" w:rsidR="0061706F" w:rsidRPr="00C3289C" w:rsidRDefault="0061706F" w:rsidP="00C3289C">
      <w:pPr>
        <w:widowControl w:val="0"/>
        <w:tabs>
          <w:tab w:val="left" w:pos="270"/>
          <w:tab w:val="left" w:pos="720"/>
        </w:tabs>
        <w:spacing w:after="0" w:line="240" w:lineRule="auto"/>
        <w:ind w:left="-180" w:right="-274"/>
        <w:rPr>
          <w:rFonts w:ascii="Barlow" w:eastAsiaTheme="majorEastAsia" w:hAnsi="Barlow"/>
          <w:bCs/>
          <w:color w:val="595959" w:themeColor="text1" w:themeTint="A6"/>
          <w:sz w:val="24"/>
          <w:szCs w:val="24"/>
        </w:rPr>
      </w:pPr>
    </w:p>
    <w:p w14:paraId="22608A3F" w14:textId="52100FD6" w:rsidR="00CC632C" w:rsidRDefault="00CC632C" w:rsidP="00C3289C">
      <w:pPr>
        <w:widowControl w:val="0"/>
        <w:tabs>
          <w:tab w:val="left" w:pos="270"/>
        </w:tabs>
        <w:spacing w:after="0" w:line="240" w:lineRule="auto"/>
        <w:ind w:left="-360" w:right="-274"/>
        <w:rPr>
          <w:rFonts w:ascii="Barlow" w:hAnsi="Barlow" w:cs="Tahoma"/>
          <w:b/>
          <w:bCs/>
          <w:sz w:val="24"/>
          <w:szCs w:val="24"/>
          <w14:ligatures w14:val="none"/>
        </w:rPr>
      </w:pPr>
      <w:r>
        <w:rPr>
          <w:rFonts w:ascii="Barlow" w:hAnsi="Barlow" w:cs="Tahoma"/>
          <w:b/>
          <w:bCs/>
          <w:sz w:val="24"/>
          <w:szCs w:val="24"/>
          <w14:ligatures w14:val="none"/>
        </w:rPr>
        <w:t>1 – People are going to be distracted by life</w:t>
      </w:r>
    </w:p>
    <w:p w14:paraId="4D3C6D6B" w14:textId="77777777" w:rsidR="00C3289C" w:rsidRDefault="00C3289C" w:rsidP="00C3289C">
      <w:pPr>
        <w:widowControl w:val="0"/>
        <w:tabs>
          <w:tab w:val="left" w:pos="270"/>
        </w:tabs>
        <w:spacing w:after="0" w:line="240" w:lineRule="auto"/>
        <w:ind w:left="-360" w:right="-274"/>
        <w:rPr>
          <w:rFonts w:ascii="Barlow" w:hAnsi="Barlow" w:cs="Tahoma"/>
          <w:b/>
          <w:bCs/>
          <w:sz w:val="24"/>
          <w:szCs w:val="24"/>
          <w14:ligatures w14:val="none"/>
        </w:rPr>
      </w:pPr>
    </w:p>
    <w:p w14:paraId="6CA444A4" w14:textId="77777777" w:rsidR="005C0F09" w:rsidRDefault="00CC632C" w:rsidP="00C3289C">
      <w:pPr>
        <w:widowControl w:val="0"/>
        <w:tabs>
          <w:tab w:val="left" w:pos="270"/>
        </w:tabs>
        <w:spacing w:after="0" w:line="240" w:lineRule="auto"/>
        <w:ind w:left="-360" w:right="-274"/>
        <w:rPr>
          <w:rFonts w:ascii="Barlow" w:hAnsi="Barlow" w:cs="Tahoma"/>
          <w:b/>
          <w:bCs/>
          <w:sz w:val="24"/>
          <w:szCs w:val="24"/>
          <w14:ligatures w14:val="none"/>
        </w:rPr>
      </w:pPr>
      <w:r>
        <w:rPr>
          <w:rFonts w:ascii="Barlow" w:hAnsi="Barlow" w:cs="Tahoma"/>
          <w:b/>
          <w:bCs/>
          <w:sz w:val="24"/>
          <w:szCs w:val="24"/>
          <w14:ligatures w14:val="none"/>
        </w:rPr>
        <w:t>2 – People are going to forget God</w:t>
      </w:r>
    </w:p>
    <w:p w14:paraId="74EA296E" w14:textId="77777777" w:rsidR="005C0F09" w:rsidRDefault="005C0F09" w:rsidP="00C3289C">
      <w:pPr>
        <w:widowControl w:val="0"/>
        <w:tabs>
          <w:tab w:val="left" w:pos="270"/>
        </w:tabs>
        <w:spacing w:after="0" w:line="240" w:lineRule="auto"/>
        <w:ind w:left="-360" w:right="-274"/>
        <w:rPr>
          <w:rFonts w:ascii="Barlow" w:hAnsi="Barlow" w:cs="Tahoma"/>
          <w:b/>
          <w:bCs/>
          <w:sz w:val="24"/>
          <w:szCs w:val="24"/>
          <w14:ligatures w14:val="none"/>
        </w:rPr>
      </w:pPr>
    </w:p>
    <w:p w14:paraId="564469DB" w14:textId="07BE805A" w:rsidR="005C0F09" w:rsidRPr="000E5388" w:rsidRDefault="005C0F09" w:rsidP="000E5388">
      <w:pPr>
        <w:widowControl w:val="0"/>
        <w:tabs>
          <w:tab w:val="left" w:pos="270"/>
        </w:tabs>
        <w:spacing w:after="0" w:line="240" w:lineRule="auto"/>
        <w:ind w:right="-274"/>
        <w:rPr>
          <w:rFonts w:ascii="Barlow" w:hAnsi="Barlow" w:cs="Tahoma"/>
          <w:b/>
          <w:bCs/>
          <w:sz w:val="24"/>
          <w:szCs w:val="24"/>
          <w14:ligatures w14:val="none"/>
        </w:rPr>
      </w:pPr>
      <w:r w:rsidRPr="000E5388">
        <w:rPr>
          <w:rFonts w:ascii="Barlow" w:hAnsi="Barlow" w:cs="Tahoma"/>
          <w:b/>
          <w:bCs/>
          <w:sz w:val="24"/>
          <w:szCs w:val="24"/>
          <w14:ligatures w14:val="none"/>
        </w:rPr>
        <w:t>Builders (born 1927-1945)</w:t>
      </w:r>
      <w:r w:rsidR="000E5388">
        <w:rPr>
          <w:rFonts w:ascii="Barlow" w:hAnsi="Barlow" w:cs="Tahoma"/>
          <w:b/>
          <w:bCs/>
          <w:sz w:val="24"/>
          <w:szCs w:val="24"/>
          <w14:ligatures w14:val="none"/>
        </w:rPr>
        <w:tab/>
      </w:r>
      <w:r w:rsidR="000E5388">
        <w:rPr>
          <w:rFonts w:ascii="Barlow" w:hAnsi="Barlow" w:cs="Tahoma"/>
          <w:b/>
          <w:bCs/>
          <w:sz w:val="24"/>
          <w:szCs w:val="24"/>
          <w14:ligatures w14:val="none"/>
        </w:rPr>
        <w:tab/>
      </w:r>
      <w:r w:rsidRPr="000E5388">
        <w:rPr>
          <w:rFonts w:ascii="Barlow" w:hAnsi="Barlow" w:cs="Tahoma"/>
          <w:b/>
          <w:bCs/>
          <w:sz w:val="24"/>
          <w:szCs w:val="24"/>
          <w14:ligatures w14:val="none"/>
        </w:rPr>
        <w:t xml:space="preserve"> 65% Bible driven Jesus </w:t>
      </w:r>
      <w:proofErr w:type="gramStart"/>
      <w:r w:rsidRPr="000E5388">
        <w:rPr>
          <w:rFonts w:ascii="Barlow" w:hAnsi="Barlow" w:cs="Tahoma"/>
          <w:b/>
          <w:bCs/>
          <w:sz w:val="24"/>
          <w:szCs w:val="24"/>
          <w14:ligatures w14:val="none"/>
        </w:rPr>
        <w:t>followers</w:t>
      </w:r>
      <w:proofErr w:type="gramEnd"/>
    </w:p>
    <w:p w14:paraId="2C6016FB" w14:textId="77777777" w:rsidR="00C3289C" w:rsidRPr="00C3289C" w:rsidRDefault="00C3289C" w:rsidP="000E5388">
      <w:pPr>
        <w:pStyle w:val="ListParagraph"/>
        <w:widowControl w:val="0"/>
        <w:tabs>
          <w:tab w:val="left" w:pos="270"/>
        </w:tabs>
        <w:spacing w:after="0" w:line="240" w:lineRule="auto"/>
        <w:ind w:left="180" w:right="-274"/>
        <w:rPr>
          <w:rFonts w:ascii="Barlow" w:hAnsi="Barlow" w:cs="Tahoma"/>
          <w:b/>
          <w:bCs/>
          <w:sz w:val="4"/>
          <w:szCs w:val="4"/>
          <w14:ligatures w14:val="none"/>
        </w:rPr>
      </w:pPr>
    </w:p>
    <w:p w14:paraId="289D1CCE" w14:textId="0F1721AD" w:rsidR="00C3289C" w:rsidRPr="000E5388" w:rsidRDefault="005C0F09" w:rsidP="000E5388">
      <w:pPr>
        <w:widowControl w:val="0"/>
        <w:tabs>
          <w:tab w:val="left" w:pos="270"/>
        </w:tabs>
        <w:spacing w:after="0" w:line="240" w:lineRule="auto"/>
        <w:ind w:right="-274"/>
        <w:rPr>
          <w:rFonts w:ascii="Barlow" w:hAnsi="Barlow" w:cs="Tahoma"/>
          <w:b/>
          <w:bCs/>
          <w:sz w:val="24"/>
          <w:szCs w:val="24"/>
          <w14:ligatures w14:val="none"/>
        </w:rPr>
      </w:pPr>
      <w:r w:rsidRPr="000E5388">
        <w:rPr>
          <w:rFonts w:ascii="Barlow" w:hAnsi="Barlow" w:cs="Tahoma"/>
          <w:b/>
          <w:bCs/>
          <w:sz w:val="24"/>
          <w:szCs w:val="24"/>
          <w14:ligatures w14:val="none"/>
        </w:rPr>
        <w:t xml:space="preserve">Boomers (born 1946-1964) </w:t>
      </w:r>
      <w:r w:rsidR="000E5388">
        <w:rPr>
          <w:rFonts w:ascii="Barlow" w:hAnsi="Barlow" w:cs="Tahoma"/>
          <w:b/>
          <w:bCs/>
          <w:sz w:val="24"/>
          <w:szCs w:val="24"/>
          <w14:ligatures w14:val="none"/>
        </w:rPr>
        <w:tab/>
      </w:r>
      <w:r w:rsidR="000E5388">
        <w:rPr>
          <w:rFonts w:ascii="Barlow" w:hAnsi="Barlow" w:cs="Tahoma"/>
          <w:b/>
          <w:bCs/>
          <w:sz w:val="24"/>
          <w:szCs w:val="24"/>
          <w14:ligatures w14:val="none"/>
        </w:rPr>
        <w:tab/>
      </w:r>
      <w:r w:rsidRPr="000E5388">
        <w:rPr>
          <w:rFonts w:ascii="Barlow" w:hAnsi="Barlow" w:cs="Tahoma"/>
          <w:b/>
          <w:bCs/>
          <w:sz w:val="24"/>
          <w:szCs w:val="24"/>
          <w14:ligatures w14:val="none"/>
        </w:rPr>
        <w:t xml:space="preserve">35% Bible driven followers of </w:t>
      </w:r>
      <w:proofErr w:type="gramStart"/>
      <w:r w:rsidRPr="000E5388">
        <w:rPr>
          <w:rFonts w:ascii="Barlow" w:hAnsi="Barlow" w:cs="Tahoma"/>
          <w:b/>
          <w:bCs/>
          <w:sz w:val="24"/>
          <w:szCs w:val="24"/>
          <w14:ligatures w14:val="none"/>
        </w:rPr>
        <w:t>Jesus</w:t>
      </w:r>
      <w:proofErr w:type="gramEnd"/>
      <w:r w:rsidRPr="000E5388">
        <w:rPr>
          <w:rFonts w:ascii="Barlow" w:hAnsi="Barlow" w:cs="Tahoma"/>
          <w:b/>
          <w:bCs/>
          <w:sz w:val="24"/>
          <w:szCs w:val="24"/>
          <w14:ligatures w14:val="none"/>
        </w:rPr>
        <w:t xml:space="preserve"> </w:t>
      </w:r>
    </w:p>
    <w:p w14:paraId="62ACB2EF" w14:textId="77777777" w:rsidR="00C3289C" w:rsidRPr="00C3289C" w:rsidRDefault="00C3289C" w:rsidP="000E5388">
      <w:pPr>
        <w:widowControl w:val="0"/>
        <w:tabs>
          <w:tab w:val="left" w:pos="270"/>
        </w:tabs>
        <w:spacing w:after="0" w:line="240" w:lineRule="auto"/>
        <w:ind w:right="-274"/>
        <w:rPr>
          <w:rFonts w:ascii="Barlow" w:hAnsi="Barlow" w:cs="Tahoma"/>
          <w:b/>
          <w:bCs/>
          <w:sz w:val="4"/>
          <w:szCs w:val="4"/>
          <w14:ligatures w14:val="none"/>
        </w:rPr>
      </w:pPr>
    </w:p>
    <w:p w14:paraId="5581B409" w14:textId="43219FE3" w:rsidR="005C0F09" w:rsidRPr="000E5388" w:rsidRDefault="005C0F09" w:rsidP="000E5388">
      <w:pPr>
        <w:widowControl w:val="0"/>
        <w:tabs>
          <w:tab w:val="left" w:pos="270"/>
        </w:tabs>
        <w:spacing w:after="0" w:line="240" w:lineRule="auto"/>
        <w:ind w:right="-274"/>
        <w:rPr>
          <w:rFonts w:ascii="Barlow" w:hAnsi="Barlow" w:cs="Tahoma"/>
          <w:b/>
          <w:bCs/>
          <w:sz w:val="24"/>
          <w:szCs w:val="24"/>
          <w14:ligatures w14:val="none"/>
        </w:rPr>
      </w:pPr>
      <w:r w:rsidRPr="000E5388">
        <w:rPr>
          <w:rFonts w:ascii="Barlow" w:hAnsi="Barlow" w:cs="Tahoma"/>
          <w:b/>
          <w:bCs/>
          <w:sz w:val="24"/>
          <w:szCs w:val="24"/>
          <w14:ligatures w14:val="none"/>
        </w:rPr>
        <w:t>Busters (born 1965-1983)</w:t>
      </w:r>
      <w:r w:rsidR="000E5388">
        <w:rPr>
          <w:rFonts w:ascii="Barlow" w:hAnsi="Barlow" w:cs="Tahoma"/>
          <w:b/>
          <w:bCs/>
          <w:sz w:val="24"/>
          <w:szCs w:val="24"/>
          <w14:ligatures w14:val="none"/>
        </w:rPr>
        <w:tab/>
      </w:r>
      <w:r w:rsidR="000E5388">
        <w:rPr>
          <w:rFonts w:ascii="Barlow" w:hAnsi="Barlow" w:cs="Tahoma"/>
          <w:b/>
          <w:bCs/>
          <w:sz w:val="24"/>
          <w:szCs w:val="24"/>
          <w14:ligatures w14:val="none"/>
        </w:rPr>
        <w:tab/>
      </w:r>
      <w:r w:rsidRPr="000E5388">
        <w:rPr>
          <w:rFonts w:ascii="Barlow" w:hAnsi="Barlow" w:cs="Tahoma"/>
          <w:b/>
          <w:bCs/>
          <w:sz w:val="24"/>
          <w:szCs w:val="24"/>
          <w14:ligatures w14:val="none"/>
        </w:rPr>
        <w:t xml:space="preserve"> 16% Bible driven Jesus </w:t>
      </w:r>
      <w:proofErr w:type="gramStart"/>
      <w:r w:rsidRPr="000E5388">
        <w:rPr>
          <w:rFonts w:ascii="Barlow" w:hAnsi="Barlow" w:cs="Tahoma"/>
          <w:b/>
          <w:bCs/>
          <w:sz w:val="24"/>
          <w:szCs w:val="24"/>
          <w14:ligatures w14:val="none"/>
        </w:rPr>
        <w:t>followers</w:t>
      </w:r>
      <w:proofErr w:type="gramEnd"/>
      <w:r w:rsidRPr="000E5388">
        <w:rPr>
          <w:rFonts w:ascii="Barlow" w:hAnsi="Barlow" w:cs="Tahoma"/>
          <w:b/>
          <w:bCs/>
          <w:sz w:val="24"/>
          <w:szCs w:val="24"/>
          <w14:ligatures w14:val="none"/>
        </w:rPr>
        <w:t xml:space="preserve"> </w:t>
      </w:r>
    </w:p>
    <w:p w14:paraId="5C821A32" w14:textId="77777777" w:rsidR="00C3289C" w:rsidRPr="00C3289C" w:rsidRDefault="00C3289C" w:rsidP="000E5388">
      <w:pPr>
        <w:widowControl w:val="0"/>
        <w:tabs>
          <w:tab w:val="left" w:pos="270"/>
        </w:tabs>
        <w:spacing w:after="0" w:line="240" w:lineRule="auto"/>
        <w:ind w:right="-274"/>
        <w:rPr>
          <w:rFonts w:ascii="Barlow" w:hAnsi="Barlow" w:cs="Tahoma"/>
          <w:b/>
          <w:bCs/>
          <w:sz w:val="4"/>
          <w:szCs w:val="4"/>
          <w14:ligatures w14:val="none"/>
        </w:rPr>
      </w:pPr>
    </w:p>
    <w:p w14:paraId="6BE4B2D4" w14:textId="4C7B72F7" w:rsidR="005C0F09" w:rsidRPr="000E5388" w:rsidRDefault="005C0F09" w:rsidP="000E5388">
      <w:pPr>
        <w:widowControl w:val="0"/>
        <w:tabs>
          <w:tab w:val="left" w:pos="270"/>
        </w:tabs>
        <w:spacing w:line="240" w:lineRule="auto"/>
        <w:ind w:right="-274"/>
        <w:rPr>
          <w:rFonts w:ascii="Barlow" w:hAnsi="Barlow" w:cs="Tahoma"/>
          <w:b/>
          <w:bCs/>
          <w:sz w:val="24"/>
          <w:szCs w:val="24"/>
          <w14:ligatures w14:val="none"/>
        </w:rPr>
      </w:pPr>
      <w:proofErr w:type="spellStart"/>
      <w:r w:rsidRPr="000E5388">
        <w:rPr>
          <w:rFonts w:ascii="Barlow" w:hAnsi="Barlow" w:cs="Tahoma"/>
          <w:b/>
          <w:bCs/>
          <w:sz w:val="24"/>
          <w:szCs w:val="24"/>
          <w14:ligatures w14:val="none"/>
        </w:rPr>
        <w:t>Bridgets</w:t>
      </w:r>
      <w:proofErr w:type="spellEnd"/>
      <w:r w:rsidRPr="000E5388">
        <w:rPr>
          <w:rFonts w:ascii="Barlow" w:hAnsi="Barlow" w:cs="Tahoma"/>
          <w:b/>
          <w:bCs/>
          <w:sz w:val="24"/>
          <w:szCs w:val="24"/>
          <w14:ligatures w14:val="none"/>
        </w:rPr>
        <w:t xml:space="preserve"> (born 1984-present)</w:t>
      </w:r>
      <w:r w:rsidR="000E5388">
        <w:rPr>
          <w:rFonts w:ascii="Barlow" w:hAnsi="Barlow" w:cs="Tahoma"/>
          <w:b/>
          <w:bCs/>
          <w:sz w:val="24"/>
          <w:szCs w:val="24"/>
          <w14:ligatures w14:val="none"/>
        </w:rPr>
        <w:tab/>
      </w:r>
      <w:r w:rsidRPr="000E5388">
        <w:rPr>
          <w:rFonts w:ascii="Barlow" w:hAnsi="Barlow" w:cs="Tahoma"/>
          <w:b/>
          <w:bCs/>
          <w:sz w:val="24"/>
          <w:szCs w:val="24"/>
          <w14:ligatures w14:val="none"/>
        </w:rPr>
        <w:t xml:space="preserve"> 4% Bible driven followers of </w:t>
      </w:r>
      <w:proofErr w:type="gramStart"/>
      <w:r w:rsidRPr="000E5388">
        <w:rPr>
          <w:rFonts w:ascii="Barlow" w:hAnsi="Barlow" w:cs="Tahoma"/>
          <w:b/>
          <w:bCs/>
          <w:sz w:val="24"/>
          <w:szCs w:val="24"/>
          <w14:ligatures w14:val="none"/>
        </w:rPr>
        <w:t>Jesus</w:t>
      </w:r>
      <w:proofErr w:type="gramEnd"/>
      <w:r w:rsidRPr="000E5388">
        <w:rPr>
          <w:rFonts w:ascii="Barlow" w:hAnsi="Barlow" w:cs="Tahoma"/>
          <w:b/>
          <w:bCs/>
          <w:sz w:val="24"/>
          <w:szCs w:val="24"/>
          <w14:ligatures w14:val="none"/>
        </w:rPr>
        <w:t xml:space="preserve"> </w:t>
      </w:r>
    </w:p>
    <w:p w14:paraId="3FAD6EFE" w14:textId="77777777" w:rsidR="00CC632C" w:rsidRPr="00CC632C" w:rsidRDefault="00CC632C" w:rsidP="00C3289C">
      <w:pPr>
        <w:pStyle w:val="ListParagraph"/>
        <w:widowControl w:val="0"/>
        <w:tabs>
          <w:tab w:val="left" w:pos="270"/>
        </w:tabs>
        <w:spacing w:after="0" w:line="240" w:lineRule="auto"/>
        <w:ind w:left="-90" w:right="-274"/>
        <w:rPr>
          <w:rFonts w:ascii="Barlow" w:hAnsi="Barlow" w:cs="Tahoma"/>
          <w:b/>
          <w:bCs/>
          <w:sz w:val="24"/>
          <w:szCs w:val="24"/>
          <w14:ligatures w14:val="none"/>
        </w:rPr>
      </w:pPr>
    </w:p>
    <w:p w14:paraId="7B87E966" w14:textId="77777777" w:rsidR="00D119BF" w:rsidRDefault="00CC632C" w:rsidP="00C3289C">
      <w:pPr>
        <w:widowControl w:val="0"/>
        <w:tabs>
          <w:tab w:val="left" w:pos="270"/>
        </w:tabs>
        <w:spacing w:after="0" w:line="240" w:lineRule="auto"/>
        <w:ind w:left="-360" w:right="-274"/>
        <w:rPr>
          <w:rFonts w:ascii="Barlow" w:hAnsi="Barlow" w:cs="Tahoma"/>
          <w:b/>
          <w:bCs/>
          <w:sz w:val="24"/>
          <w:szCs w:val="24"/>
          <w14:ligatures w14:val="none"/>
        </w:rPr>
      </w:pPr>
      <w:r w:rsidRPr="00CC632C">
        <w:rPr>
          <w:rFonts w:ascii="Barlow" w:hAnsi="Barlow" w:cs="Tahoma"/>
          <w:b/>
          <w:bCs/>
          <w:sz w:val="24"/>
          <w:szCs w:val="24"/>
          <w14:ligatures w14:val="none"/>
        </w:rPr>
        <w:t>3 –</w:t>
      </w:r>
      <w:r>
        <w:rPr>
          <w:rFonts w:ascii="Barlow" w:hAnsi="Barlow" w:cs="Tahoma"/>
          <w:b/>
          <w:bCs/>
          <w:sz w:val="24"/>
          <w:szCs w:val="24"/>
          <w14:ligatures w14:val="none"/>
        </w:rPr>
        <w:t xml:space="preserve"> People are not going to be ready</w:t>
      </w:r>
    </w:p>
    <w:p w14:paraId="2811FA2C" w14:textId="77777777" w:rsidR="0061706F" w:rsidRPr="00CC632C" w:rsidRDefault="0061706F" w:rsidP="00C3289C">
      <w:pPr>
        <w:widowControl w:val="0"/>
        <w:tabs>
          <w:tab w:val="left" w:pos="270"/>
        </w:tabs>
        <w:spacing w:after="0" w:line="240" w:lineRule="auto"/>
        <w:ind w:left="-360" w:right="-274"/>
        <w:rPr>
          <w:rFonts w:ascii="Barlow" w:hAnsi="Barlow" w:cs="Tahoma"/>
          <w:b/>
          <w:bCs/>
          <w:sz w:val="24"/>
          <w:szCs w:val="24"/>
          <w14:ligatures w14:val="none"/>
        </w:rPr>
      </w:pPr>
    </w:p>
    <w:p w14:paraId="54B7373C" w14:textId="77777777" w:rsidR="005C0F09" w:rsidRDefault="005C0F09" w:rsidP="00C3289C">
      <w:pPr>
        <w:widowControl w:val="0"/>
        <w:tabs>
          <w:tab w:val="left" w:pos="270"/>
          <w:tab w:val="left" w:pos="720"/>
        </w:tabs>
        <w:spacing w:after="0" w:line="240" w:lineRule="auto"/>
        <w:ind w:right="-274"/>
        <w:rPr>
          <w:rFonts w:ascii="Barlow" w:eastAsiaTheme="majorEastAsia" w:hAnsi="Barlow" w:cs="Times New Roman"/>
          <w:bCs/>
          <w:color w:val="595959" w:themeColor="text1" w:themeTint="A6"/>
          <w:sz w:val="22"/>
          <w:szCs w:val="22"/>
        </w:rPr>
      </w:pPr>
      <w:r>
        <w:rPr>
          <w:rFonts w:ascii="Barlow" w:eastAsiaTheme="majorEastAsia" w:hAnsi="Barlow" w:cs="Times New Roman"/>
          <w:bCs/>
          <w:color w:val="595959" w:themeColor="text1" w:themeTint="A6"/>
          <w:sz w:val="22"/>
          <w:szCs w:val="22"/>
        </w:rPr>
        <w:t>(Matthew 24:36)</w:t>
      </w:r>
      <w:r w:rsidRPr="005C0F09">
        <w:rPr>
          <w:rFonts w:ascii="Segoe UI" w:hAnsi="Segoe UI" w:cs="Segoe UI"/>
          <w:shd w:val="clear" w:color="auto" w:fill="FFFFFF"/>
        </w:rPr>
        <w:t xml:space="preserve"> </w:t>
      </w:r>
      <w:r w:rsidRPr="005C0F09">
        <w:rPr>
          <w:rFonts w:ascii="Barlow" w:eastAsiaTheme="majorEastAsia" w:hAnsi="Barlow" w:cs="Times New Roman"/>
          <w:bCs/>
          <w:color w:val="595959" w:themeColor="text1" w:themeTint="A6"/>
          <w:sz w:val="22"/>
          <w:szCs w:val="22"/>
        </w:rPr>
        <w:t>“But about that day or hour no one knows, not even the angels in heaven, nor the Son,</w:t>
      </w:r>
      <w:r>
        <w:rPr>
          <w:rFonts w:ascii="Barlow" w:eastAsiaTheme="majorEastAsia" w:hAnsi="Barlow" w:cs="Times New Roman"/>
          <w:bCs/>
          <w:color w:val="595959" w:themeColor="text1" w:themeTint="A6"/>
          <w:sz w:val="22"/>
          <w:szCs w:val="22"/>
        </w:rPr>
        <w:t xml:space="preserve"> </w:t>
      </w:r>
      <w:r w:rsidRPr="005C0F09">
        <w:rPr>
          <w:rFonts w:ascii="Barlow" w:eastAsiaTheme="majorEastAsia" w:hAnsi="Barlow" w:cs="Times New Roman"/>
          <w:bCs/>
          <w:color w:val="595959" w:themeColor="text1" w:themeTint="A6"/>
          <w:sz w:val="22"/>
          <w:szCs w:val="22"/>
        </w:rPr>
        <w:t>but only the Father.</w:t>
      </w:r>
    </w:p>
    <w:p w14:paraId="13CEDD0E" w14:textId="77777777" w:rsidR="005C0F09" w:rsidRPr="00C3289C" w:rsidRDefault="005C0F09" w:rsidP="00C3289C">
      <w:pPr>
        <w:widowControl w:val="0"/>
        <w:tabs>
          <w:tab w:val="left" w:pos="270"/>
          <w:tab w:val="left" w:pos="720"/>
        </w:tabs>
        <w:spacing w:after="0" w:line="240" w:lineRule="auto"/>
        <w:ind w:right="-274"/>
        <w:rPr>
          <w:rFonts w:ascii="Barlow" w:eastAsiaTheme="majorEastAsia" w:hAnsi="Barlow" w:cs="Times New Roman"/>
          <w:bCs/>
          <w:color w:val="595959" w:themeColor="text1" w:themeTint="A6"/>
          <w:sz w:val="24"/>
          <w:szCs w:val="24"/>
        </w:rPr>
      </w:pPr>
    </w:p>
    <w:p w14:paraId="020316EA" w14:textId="77777777" w:rsidR="009B4C60" w:rsidRPr="009B4C60" w:rsidRDefault="005C0F09" w:rsidP="00C3289C">
      <w:pPr>
        <w:widowControl w:val="0"/>
        <w:tabs>
          <w:tab w:val="left" w:pos="270"/>
          <w:tab w:val="left" w:pos="720"/>
        </w:tabs>
        <w:spacing w:after="0" w:line="240" w:lineRule="auto"/>
        <w:ind w:right="-274"/>
        <w:rPr>
          <w:rFonts w:ascii="Barlow" w:eastAsiaTheme="majorEastAsia" w:hAnsi="Barlow"/>
          <w:bCs/>
          <w:color w:val="595959" w:themeColor="text1" w:themeTint="A6"/>
          <w:sz w:val="22"/>
          <w:szCs w:val="22"/>
        </w:rPr>
      </w:pPr>
      <w:r>
        <w:rPr>
          <w:rFonts w:ascii="Barlow" w:eastAsiaTheme="majorEastAsia" w:hAnsi="Barlow" w:cs="Times New Roman"/>
          <w:bCs/>
          <w:color w:val="595959" w:themeColor="text1" w:themeTint="A6"/>
          <w:sz w:val="22"/>
          <w:szCs w:val="22"/>
        </w:rPr>
        <w:t>(1 Peter 4:7-11</w:t>
      </w:r>
      <w:r w:rsidR="00D119BF" w:rsidRPr="00D119BF">
        <w:rPr>
          <w:rFonts w:ascii="Barlow" w:eastAsiaTheme="majorEastAsia" w:hAnsi="Barlow" w:cs="Times New Roman"/>
          <w:bCs/>
          <w:color w:val="595959" w:themeColor="text1" w:themeTint="A6"/>
          <w:sz w:val="22"/>
          <w:szCs w:val="22"/>
        </w:rPr>
        <w:t>)</w:t>
      </w:r>
      <w:r w:rsidRPr="005C0F09">
        <w:rPr>
          <w:rFonts w:ascii="Segoe UI" w:hAnsi="Segoe UI" w:cs="Segoe UI"/>
          <w:shd w:val="clear" w:color="auto" w:fill="FFFFFF"/>
        </w:rPr>
        <w:t xml:space="preserve"> </w:t>
      </w:r>
      <w:r w:rsidRPr="005C0F09">
        <w:rPr>
          <w:rFonts w:ascii="Barlow" w:eastAsiaTheme="majorEastAsia" w:hAnsi="Barlow" w:cs="Times New Roman"/>
          <w:bCs/>
          <w:color w:val="595959" w:themeColor="text1" w:themeTint="A6"/>
          <w:sz w:val="22"/>
          <w:szCs w:val="22"/>
        </w:rPr>
        <w:t>The end of all things is near. Therefore be alert and of sober mind so that you may pray. </w:t>
      </w:r>
      <w:r w:rsidRPr="005C0F09">
        <w:rPr>
          <w:rFonts w:ascii="Barlow" w:eastAsiaTheme="majorEastAsia" w:hAnsi="Barlow" w:cs="Times New Roman"/>
          <w:bCs/>
          <w:color w:val="595959" w:themeColor="text1" w:themeTint="A6"/>
          <w:sz w:val="22"/>
          <w:szCs w:val="22"/>
          <w:vertAlign w:val="superscript"/>
        </w:rPr>
        <w:t>8</w:t>
      </w:r>
      <w:r w:rsidRPr="005C0F09">
        <w:rPr>
          <w:rFonts w:ascii="Barlow" w:eastAsiaTheme="majorEastAsia" w:hAnsi="Barlow" w:cs="Times New Roman"/>
          <w:b/>
          <w:bCs/>
          <w:color w:val="595959" w:themeColor="text1" w:themeTint="A6"/>
          <w:sz w:val="22"/>
          <w:szCs w:val="22"/>
          <w:vertAlign w:val="superscript"/>
        </w:rPr>
        <w:t> </w:t>
      </w:r>
      <w:r w:rsidRPr="005C0F09">
        <w:rPr>
          <w:rFonts w:ascii="Barlow" w:eastAsiaTheme="majorEastAsia" w:hAnsi="Barlow" w:cs="Times New Roman"/>
          <w:bCs/>
          <w:color w:val="595959" w:themeColor="text1" w:themeTint="A6"/>
          <w:sz w:val="22"/>
          <w:szCs w:val="22"/>
        </w:rPr>
        <w:t>Above all, love each other deeply, because love covers over a multitude of sins. </w:t>
      </w:r>
      <w:r w:rsidRPr="005C0F09">
        <w:rPr>
          <w:rFonts w:ascii="Barlow" w:eastAsiaTheme="majorEastAsia" w:hAnsi="Barlow" w:cs="Times New Roman"/>
          <w:bCs/>
          <w:color w:val="595959" w:themeColor="text1" w:themeTint="A6"/>
          <w:sz w:val="22"/>
          <w:szCs w:val="22"/>
          <w:vertAlign w:val="superscript"/>
        </w:rPr>
        <w:t>9</w:t>
      </w:r>
      <w:r w:rsidRPr="005C0F09">
        <w:rPr>
          <w:rFonts w:ascii="Barlow" w:eastAsiaTheme="majorEastAsia" w:hAnsi="Barlow" w:cs="Times New Roman"/>
          <w:b/>
          <w:bCs/>
          <w:color w:val="595959" w:themeColor="text1" w:themeTint="A6"/>
          <w:sz w:val="22"/>
          <w:szCs w:val="22"/>
          <w:vertAlign w:val="superscript"/>
        </w:rPr>
        <w:t> </w:t>
      </w:r>
      <w:r w:rsidRPr="005C0F09">
        <w:rPr>
          <w:rFonts w:ascii="Barlow" w:eastAsiaTheme="majorEastAsia" w:hAnsi="Barlow" w:cs="Times New Roman"/>
          <w:bCs/>
          <w:color w:val="595959" w:themeColor="text1" w:themeTint="A6"/>
          <w:sz w:val="22"/>
          <w:szCs w:val="22"/>
        </w:rPr>
        <w:t>Offer hospitality to one another without grumbling. </w:t>
      </w:r>
      <w:r w:rsidRPr="005C0F09">
        <w:rPr>
          <w:rFonts w:ascii="Barlow" w:eastAsiaTheme="majorEastAsia" w:hAnsi="Barlow" w:cs="Times New Roman"/>
          <w:bCs/>
          <w:color w:val="595959" w:themeColor="text1" w:themeTint="A6"/>
          <w:sz w:val="22"/>
          <w:szCs w:val="22"/>
          <w:vertAlign w:val="superscript"/>
        </w:rPr>
        <w:t>10</w:t>
      </w:r>
      <w:r w:rsidRPr="005C0F09">
        <w:rPr>
          <w:rFonts w:ascii="Barlow" w:eastAsiaTheme="majorEastAsia" w:hAnsi="Barlow" w:cs="Times New Roman"/>
          <w:b/>
          <w:bCs/>
          <w:color w:val="595959" w:themeColor="text1" w:themeTint="A6"/>
          <w:sz w:val="22"/>
          <w:szCs w:val="22"/>
          <w:vertAlign w:val="superscript"/>
        </w:rPr>
        <w:t> </w:t>
      </w:r>
      <w:r w:rsidRPr="005C0F09">
        <w:rPr>
          <w:rFonts w:ascii="Barlow" w:eastAsiaTheme="majorEastAsia" w:hAnsi="Barlow" w:cs="Times New Roman"/>
          <w:bCs/>
          <w:color w:val="595959" w:themeColor="text1" w:themeTint="A6"/>
          <w:sz w:val="22"/>
          <w:szCs w:val="22"/>
        </w:rPr>
        <w:t>Each of you should use whatever gift you have received to serve others, as faithful stewards of God’s grace in its various forms. </w:t>
      </w:r>
      <w:r w:rsidRPr="005C0F09">
        <w:rPr>
          <w:rFonts w:ascii="Barlow" w:eastAsiaTheme="majorEastAsia" w:hAnsi="Barlow" w:cs="Times New Roman"/>
          <w:bCs/>
          <w:color w:val="595959" w:themeColor="text1" w:themeTint="A6"/>
          <w:sz w:val="22"/>
          <w:szCs w:val="22"/>
          <w:vertAlign w:val="superscript"/>
        </w:rPr>
        <w:t>11</w:t>
      </w:r>
      <w:r w:rsidRPr="005C0F09">
        <w:rPr>
          <w:rFonts w:ascii="Barlow" w:eastAsiaTheme="majorEastAsia" w:hAnsi="Barlow" w:cs="Times New Roman"/>
          <w:b/>
          <w:bCs/>
          <w:color w:val="595959" w:themeColor="text1" w:themeTint="A6"/>
          <w:sz w:val="22"/>
          <w:szCs w:val="22"/>
          <w:vertAlign w:val="superscript"/>
        </w:rPr>
        <w:t> </w:t>
      </w:r>
      <w:r w:rsidRPr="005C0F09">
        <w:rPr>
          <w:rFonts w:ascii="Barlow" w:eastAsiaTheme="majorEastAsia" w:hAnsi="Barlow" w:cs="Times New Roman"/>
          <w:bCs/>
          <w:color w:val="595959" w:themeColor="text1" w:themeTint="A6"/>
          <w:sz w:val="22"/>
          <w:szCs w:val="22"/>
        </w:rPr>
        <w:t>If anyone speaks, they should do so as one who speaks the very words of God. If anyone serves, they should do so with the strength God provides, so that in all things God may be praised through Jesus Christ. To him be the glory and the power for ever and ever. Amen</w:t>
      </w:r>
      <w:r>
        <w:rPr>
          <w:rFonts w:ascii="Barlow" w:eastAsiaTheme="majorEastAsia" w:hAnsi="Barlow" w:cs="Times New Roman"/>
          <w:bCs/>
          <w:color w:val="595959" w:themeColor="text1" w:themeTint="A6"/>
          <w:sz w:val="22"/>
          <w:szCs w:val="22"/>
        </w:rPr>
        <w:t>.</w:t>
      </w:r>
    </w:p>
    <w:p w14:paraId="4B92C4A8" w14:textId="77777777" w:rsidR="00D119BF" w:rsidRDefault="00D119BF" w:rsidP="00D119BF">
      <w:pPr>
        <w:pStyle w:val="ListParagraph"/>
        <w:widowControl w:val="0"/>
        <w:tabs>
          <w:tab w:val="left" w:pos="270"/>
          <w:tab w:val="left" w:pos="720"/>
        </w:tabs>
        <w:spacing w:after="0" w:line="240" w:lineRule="auto"/>
        <w:ind w:left="90" w:right="-274"/>
        <w:rPr>
          <w:rFonts w:ascii="Barlow" w:hAnsi="Barlow" w:cs="Tahoma"/>
          <w:b/>
          <w:bCs/>
          <w:sz w:val="24"/>
          <w:szCs w:val="24"/>
          <w14:ligatures w14:val="none"/>
        </w:rPr>
      </w:pPr>
    </w:p>
    <w:p w14:paraId="588F3CF8" w14:textId="20A85766" w:rsidR="00F13ECA" w:rsidRDefault="00EA359C" w:rsidP="00F13ECA">
      <w:pPr>
        <w:pStyle w:val="ListParagraph"/>
        <w:widowControl w:val="0"/>
        <w:tabs>
          <w:tab w:val="left" w:pos="270"/>
        </w:tabs>
        <w:spacing w:after="0" w:line="240" w:lineRule="auto"/>
        <w:ind w:left="-180" w:right="-274"/>
        <w:rPr>
          <w:rFonts w:ascii="Barlow" w:hAnsi="Barlow" w:cs="Tahoma"/>
          <w:b/>
          <w:bCs/>
          <w:sz w:val="24"/>
          <w:szCs w:val="24"/>
          <w14:ligatures w14:val="none"/>
        </w:rPr>
      </w:pPr>
      <w:r w:rsidRPr="00EA359C">
        <w:rPr>
          <w:rFonts w:ascii="Barlow" w:hAnsi="Barlow" w:cs="Tahoma"/>
          <w:b/>
          <w:bCs/>
          <w:sz w:val="24"/>
          <w:szCs w:val="24"/>
          <w14:ligatures w14:val="none"/>
        </w:rPr>
        <w:t xml:space="preserve">  </w:t>
      </w:r>
    </w:p>
    <w:p w14:paraId="752DA098" w14:textId="7276DE6D" w:rsidR="00676109" w:rsidRDefault="00676109" w:rsidP="00F13ECA">
      <w:pPr>
        <w:pStyle w:val="ListParagraph"/>
        <w:widowControl w:val="0"/>
        <w:tabs>
          <w:tab w:val="left" w:pos="270"/>
        </w:tabs>
        <w:spacing w:after="0" w:line="240" w:lineRule="auto"/>
        <w:ind w:left="-180" w:right="-274"/>
        <w:rPr>
          <w:rFonts w:ascii="Barlow" w:hAnsi="Barlow" w:cs="Tahoma"/>
          <w:b/>
          <w:bCs/>
          <w:sz w:val="24"/>
          <w:szCs w:val="24"/>
          <w14:ligatures w14:val="none"/>
        </w:rPr>
      </w:pPr>
    </w:p>
    <w:p w14:paraId="553FFB80" w14:textId="12A039BD" w:rsidR="00676109" w:rsidRDefault="00676109" w:rsidP="00F13ECA">
      <w:pPr>
        <w:pStyle w:val="ListParagraph"/>
        <w:widowControl w:val="0"/>
        <w:tabs>
          <w:tab w:val="left" w:pos="270"/>
        </w:tabs>
        <w:spacing w:after="0" w:line="240" w:lineRule="auto"/>
        <w:ind w:left="-180" w:right="-274"/>
        <w:rPr>
          <w:rFonts w:ascii="Barlow" w:hAnsi="Barlow" w:cs="Tahoma"/>
          <w:b/>
          <w:bCs/>
          <w:sz w:val="24"/>
          <w:szCs w:val="24"/>
          <w14:ligatures w14:val="none"/>
        </w:rPr>
      </w:pPr>
    </w:p>
    <w:p w14:paraId="27D3D224" w14:textId="043177B0" w:rsidR="00676109" w:rsidRDefault="00676109" w:rsidP="00F13ECA">
      <w:pPr>
        <w:pStyle w:val="ListParagraph"/>
        <w:widowControl w:val="0"/>
        <w:tabs>
          <w:tab w:val="left" w:pos="270"/>
        </w:tabs>
        <w:spacing w:after="0" w:line="240" w:lineRule="auto"/>
        <w:ind w:left="-180" w:right="-274"/>
        <w:rPr>
          <w:rFonts w:ascii="Barlow" w:hAnsi="Barlow" w:cs="Tahoma"/>
          <w:b/>
          <w:bCs/>
          <w:sz w:val="24"/>
          <w:szCs w:val="24"/>
          <w14:ligatures w14:val="none"/>
        </w:rPr>
      </w:pPr>
    </w:p>
    <w:p w14:paraId="78C94EC9" w14:textId="5DE06988" w:rsidR="00676109" w:rsidRDefault="00676109" w:rsidP="00F13ECA">
      <w:pPr>
        <w:pStyle w:val="ListParagraph"/>
        <w:widowControl w:val="0"/>
        <w:tabs>
          <w:tab w:val="left" w:pos="270"/>
        </w:tabs>
        <w:spacing w:after="0" w:line="240" w:lineRule="auto"/>
        <w:ind w:left="-180" w:right="-274"/>
        <w:rPr>
          <w:rFonts w:ascii="Barlow" w:hAnsi="Barlow" w:cs="Tahoma"/>
          <w:b/>
          <w:bCs/>
          <w:sz w:val="24"/>
          <w:szCs w:val="24"/>
          <w14:ligatures w14:val="none"/>
        </w:rPr>
      </w:pPr>
    </w:p>
    <w:p w14:paraId="053D71A2" w14:textId="7C001379" w:rsidR="00676109" w:rsidRDefault="00676109" w:rsidP="00F13ECA">
      <w:pPr>
        <w:pStyle w:val="ListParagraph"/>
        <w:widowControl w:val="0"/>
        <w:tabs>
          <w:tab w:val="left" w:pos="270"/>
        </w:tabs>
        <w:spacing w:after="0" w:line="240" w:lineRule="auto"/>
        <w:ind w:left="-180" w:right="-274"/>
        <w:rPr>
          <w:rFonts w:ascii="Barlow" w:hAnsi="Barlow" w:cs="Tahoma"/>
          <w:b/>
          <w:bCs/>
          <w:sz w:val="24"/>
          <w:szCs w:val="24"/>
          <w14:ligatures w14:val="none"/>
        </w:rPr>
      </w:pPr>
    </w:p>
    <w:p w14:paraId="29F7FFF2" w14:textId="2A22AB7A" w:rsidR="00676109" w:rsidRDefault="00676109" w:rsidP="00F13ECA">
      <w:pPr>
        <w:pStyle w:val="ListParagraph"/>
        <w:widowControl w:val="0"/>
        <w:tabs>
          <w:tab w:val="left" w:pos="270"/>
        </w:tabs>
        <w:spacing w:after="0" w:line="240" w:lineRule="auto"/>
        <w:ind w:left="-180" w:right="-274"/>
        <w:rPr>
          <w:rFonts w:ascii="Barlow" w:hAnsi="Barlow" w:cs="Tahoma"/>
          <w:b/>
          <w:bCs/>
          <w:sz w:val="24"/>
          <w:szCs w:val="24"/>
          <w14:ligatures w14:val="none"/>
        </w:rPr>
      </w:pPr>
    </w:p>
    <w:p w14:paraId="0F192284" w14:textId="524DE876" w:rsidR="00676109" w:rsidRDefault="00676109" w:rsidP="00F13ECA">
      <w:pPr>
        <w:pStyle w:val="ListParagraph"/>
        <w:widowControl w:val="0"/>
        <w:tabs>
          <w:tab w:val="left" w:pos="270"/>
        </w:tabs>
        <w:spacing w:after="0" w:line="240" w:lineRule="auto"/>
        <w:ind w:left="-180" w:right="-274"/>
        <w:rPr>
          <w:rFonts w:ascii="Barlow" w:hAnsi="Barlow" w:cs="Tahoma"/>
          <w:b/>
          <w:bCs/>
          <w:sz w:val="24"/>
          <w:szCs w:val="24"/>
          <w14:ligatures w14:val="none"/>
        </w:rPr>
      </w:pPr>
    </w:p>
    <w:p w14:paraId="11DBCDCA" w14:textId="38726678" w:rsidR="00676109" w:rsidRDefault="00676109" w:rsidP="00F13ECA">
      <w:pPr>
        <w:pStyle w:val="ListParagraph"/>
        <w:widowControl w:val="0"/>
        <w:tabs>
          <w:tab w:val="left" w:pos="270"/>
        </w:tabs>
        <w:spacing w:after="0" w:line="240" w:lineRule="auto"/>
        <w:ind w:left="-180" w:right="-274"/>
        <w:rPr>
          <w:rFonts w:ascii="Barlow" w:hAnsi="Barlow" w:cs="Tahoma"/>
          <w:b/>
          <w:bCs/>
          <w:sz w:val="24"/>
          <w:szCs w:val="24"/>
          <w14:ligatures w14:val="none"/>
        </w:rPr>
      </w:pPr>
    </w:p>
    <w:p w14:paraId="0C61B614" w14:textId="77777777" w:rsidR="00676109" w:rsidRDefault="00676109" w:rsidP="00F13ECA">
      <w:pPr>
        <w:pStyle w:val="ListParagraph"/>
        <w:widowControl w:val="0"/>
        <w:tabs>
          <w:tab w:val="left" w:pos="270"/>
        </w:tabs>
        <w:spacing w:after="0" w:line="240" w:lineRule="auto"/>
        <w:ind w:left="-180" w:right="-274"/>
        <w:rPr>
          <w:rFonts w:ascii="Barlow" w:hAnsi="Barlow" w:cs="Tahoma"/>
          <w:b/>
          <w:bCs/>
          <w:sz w:val="24"/>
          <w:szCs w:val="24"/>
          <w14:ligatures w14:val="none"/>
        </w:rPr>
      </w:pPr>
    </w:p>
    <w:p w14:paraId="3CE497F9" w14:textId="28A703E0" w:rsidR="00676109" w:rsidRDefault="00676109" w:rsidP="00F13ECA">
      <w:pPr>
        <w:pStyle w:val="ListParagraph"/>
        <w:widowControl w:val="0"/>
        <w:tabs>
          <w:tab w:val="left" w:pos="270"/>
        </w:tabs>
        <w:spacing w:after="0" w:line="240" w:lineRule="auto"/>
        <w:ind w:left="-180" w:right="-274"/>
        <w:rPr>
          <w:rFonts w:ascii="Barlow" w:hAnsi="Barlow" w:cs="Tahoma"/>
          <w:b/>
          <w:bCs/>
          <w:sz w:val="24"/>
          <w:szCs w:val="24"/>
          <w14:ligatures w14:val="none"/>
        </w:rPr>
      </w:pPr>
    </w:p>
    <w:p w14:paraId="2A4C68BD" w14:textId="505AF59F" w:rsidR="00676109" w:rsidRDefault="00676109" w:rsidP="00F13ECA">
      <w:pPr>
        <w:pStyle w:val="ListParagraph"/>
        <w:widowControl w:val="0"/>
        <w:tabs>
          <w:tab w:val="left" w:pos="270"/>
        </w:tabs>
        <w:spacing w:after="0" w:line="240" w:lineRule="auto"/>
        <w:ind w:left="-180" w:right="-274"/>
        <w:rPr>
          <w:rFonts w:ascii="Barlow" w:hAnsi="Barlow" w:cs="Tahoma"/>
          <w:b/>
          <w:bCs/>
          <w:sz w:val="24"/>
          <w:szCs w:val="24"/>
          <w14:ligatures w14:val="none"/>
        </w:rPr>
      </w:pPr>
    </w:p>
    <w:p w14:paraId="756139BB" w14:textId="2DF0B525" w:rsidR="00676109" w:rsidRDefault="00676109" w:rsidP="00676109">
      <w:pPr>
        <w:pStyle w:val="NoSpacing"/>
        <w:jc w:val="right"/>
        <w:rPr>
          <w:rFonts w:ascii="Barlow" w:hAnsi="Barlow"/>
          <w:i/>
        </w:rPr>
      </w:pPr>
      <w:r>
        <w:rPr>
          <w:rFonts w:ascii="Barlow" w:hAnsi="Barlow"/>
          <w:i/>
        </w:rPr>
        <w:t xml:space="preserve">All scriptures are </w:t>
      </w:r>
      <w:proofErr w:type="gramStart"/>
      <w:r>
        <w:rPr>
          <w:rFonts w:ascii="Barlow" w:hAnsi="Barlow"/>
          <w:i/>
        </w:rPr>
        <w:t>NIV</w:t>
      </w:r>
      <w:proofErr w:type="gramEnd"/>
    </w:p>
    <w:p w14:paraId="4C8DC23B" w14:textId="4179912F" w:rsidR="00676109" w:rsidRPr="00E525D0" w:rsidRDefault="00676109" w:rsidP="00E525D0">
      <w:pPr>
        <w:pStyle w:val="NoSpacing"/>
        <w:jc w:val="right"/>
        <w:rPr>
          <w:rFonts w:ascii="Barlow" w:hAnsi="Barlow"/>
          <w:i/>
        </w:rPr>
      </w:pPr>
      <w:r>
        <w:rPr>
          <w:rFonts w:ascii="Barlow" w:hAnsi="Barlow"/>
          <w:i/>
        </w:rPr>
        <w:t>Resource: East Side Church</w:t>
      </w:r>
    </w:p>
    <w:sectPr w:rsidR="00676109" w:rsidRPr="00E525D0" w:rsidSect="008E21EB">
      <w:footerReference w:type="default" r:id="rId9"/>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91C2" w14:textId="77777777" w:rsidR="002A1B8A" w:rsidRDefault="002A1B8A" w:rsidP="005B64CD">
      <w:pPr>
        <w:spacing w:after="0" w:line="240" w:lineRule="auto"/>
      </w:pPr>
      <w:r>
        <w:separator/>
      </w:r>
    </w:p>
  </w:endnote>
  <w:endnote w:type="continuationSeparator" w:id="0">
    <w:p w14:paraId="2F093102" w14:textId="77777777" w:rsidR="002A1B8A" w:rsidRDefault="002A1B8A"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altName w:val="Arial"/>
    <w:panose1 w:val="00000600000000000000"/>
    <w:charset w:val="00"/>
    <w:family w:val="auto"/>
    <w:pitch w:val="variable"/>
    <w:sig w:usb0="00000007" w:usb1="00000000" w:usb2="00000000" w:usb3="00000000" w:csb0="00000093" w:csb1="00000000"/>
  </w:font>
  <w:font w:name="Barlow">
    <w:altName w:val="Arial"/>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B9E2" w14:textId="14AF359C" w:rsidR="005B64CD" w:rsidRDefault="005B64CD" w:rsidP="00676109">
    <w:pPr>
      <w:pStyle w:val="NoSpacing"/>
      <w:jc w:val="center"/>
      <w:rPr>
        <w:rFonts w:ascii="Barlow" w:hAnsi="Barl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68979" w14:textId="77777777" w:rsidR="002A1B8A" w:rsidRDefault="002A1B8A" w:rsidP="005B64CD">
      <w:pPr>
        <w:spacing w:after="0" w:line="240" w:lineRule="auto"/>
      </w:pPr>
      <w:r>
        <w:separator/>
      </w:r>
    </w:p>
  </w:footnote>
  <w:footnote w:type="continuationSeparator" w:id="0">
    <w:p w14:paraId="212B8103" w14:textId="77777777" w:rsidR="002A1B8A" w:rsidRDefault="002A1B8A" w:rsidP="005B6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FB6"/>
    <w:multiLevelType w:val="hybridMultilevel"/>
    <w:tmpl w:val="CBC4AE5E"/>
    <w:lvl w:ilvl="0" w:tplc="B9766484">
      <w:start w:val="1"/>
      <w:numFmt w:val="bullet"/>
      <w:lvlText w:val=""/>
      <w:lvlJc w:val="left"/>
      <w:pPr>
        <w:ind w:left="360" w:hanging="360"/>
      </w:pPr>
      <w:rPr>
        <w:rFonts w:ascii="Symbol" w:hAnsi="Symbol" w:hint="default"/>
        <w:b/>
        <w:color w:val="auto"/>
        <w:sz w:val="24"/>
        <w:szCs w:val="24"/>
      </w:rPr>
    </w:lvl>
    <w:lvl w:ilvl="1" w:tplc="D8467988">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A7855"/>
    <w:multiLevelType w:val="hybridMultilevel"/>
    <w:tmpl w:val="C1520810"/>
    <w:lvl w:ilvl="0" w:tplc="3A16B384">
      <w:start w:val="1"/>
      <w:numFmt w:val="bullet"/>
      <w:lvlText w:val=""/>
      <w:lvlJc w:val="left"/>
      <w:pPr>
        <w:ind w:left="1080" w:hanging="360"/>
      </w:pPr>
      <w:rPr>
        <w:rFonts w:ascii="Symbol" w:hAnsi="Symbol"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925E7"/>
    <w:multiLevelType w:val="hybridMultilevel"/>
    <w:tmpl w:val="A84AA4A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97D3E"/>
    <w:multiLevelType w:val="hybridMultilevel"/>
    <w:tmpl w:val="2A186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0" w15:restartNumberingAfterBreak="0">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12"/>
  </w:num>
  <w:num w:numId="5">
    <w:abstractNumId w:val="5"/>
  </w:num>
  <w:num w:numId="6">
    <w:abstractNumId w:val="2"/>
  </w:num>
  <w:num w:numId="7">
    <w:abstractNumId w:val="7"/>
  </w:num>
  <w:num w:numId="8">
    <w:abstractNumId w:val="15"/>
  </w:num>
  <w:num w:numId="9">
    <w:abstractNumId w:val="4"/>
  </w:num>
  <w:num w:numId="10">
    <w:abstractNumId w:val="13"/>
  </w:num>
  <w:num w:numId="11">
    <w:abstractNumId w:val="9"/>
  </w:num>
  <w:num w:numId="12">
    <w:abstractNumId w:val="10"/>
  </w:num>
  <w:num w:numId="13">
    <w:abstractNumId w:val="14"/>
  </w:num>
  <w:num w:numId="14">
    <w:abstractNumId w:val="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54"/>
    <w:rsid w:val="000372D4"/>
    <w:rsid w:val="0004107E"/>
    <w:rsid w:val="00044E81"/>
    <w:rsid w:val="00055FB7"/>
    <w:rsid w:val="000648BF"/>
    <w:rsid w:val="00070D8A"/>
    <w:rsid w:val="00084172"/>
    <w:rsid w:val="0008557B"/>
    <w:rsid w:val="000B1005"/>
    <w:rsid w:val="000C6807"/>
    <w:rsid w:val="000D41FB"/>
    <w:rsid w:val="000E5388"/>
    <w:rsid w:val="000F26DA"/>
    <w:rsid w:val="00112AEC"/>
    <w:rsid w:val="001160C8"/>
    <w:rsid w:val="00152854"/>
    <w:rsid w:val="00162008"/>
    <w:rsid w:val="0019498C"/>
    <w:rsid w:val="00197DE0"/>
    <w:rsid w:val="001A3267"/>
    <w:rsid w:val="001A56AE"/>
    <w:rsid w:val="001A755A"/>
    <w:rsid w:val="001B2DBB"/>
    <w:rsid w:val="001B4862"/>
    <w:rsid w:val="001E4654"/>
    <w:rsid w:val="00214975"/>
    <w:rsid w:val="00244864"/>
    <w:rsid w:val="00251BDD"/>
    <w:rsid w:val="002623AA"/>
    <w:rsid w:val="00296376"/>
    <w:rsid w:val="00296F5E"/>
    <w:rsid w:val="002A1B8A"/>
    <w:rsid w:val="002A6D87"/>
    <w:rsid w:val="002A7AEC"/>
    <w:rsid w:val="002D299B"/>
    <w:rsid w:val="002E6633"/>
    <w:rsid w:val="002F0CBA"/>
    <w:rsid w:val="00312EC1"/>
    <w:rsid w:val="00316C71"/>
    <w:rsid w:val="00335A6D"/>
    <w:rsid w:val="0034164C"/>
    <w:rsid w:val="00353837"/>
    <w:rsid w:val="00354CAE"/>
    <w:rsid w:val="00381EA7"/>
    <w:rsid w:val="0039568A"/>
    <w:rsid w:val="003A4186"/>
    <w:rsid w:val="003A44A9"/>
    <w:rsid w:val="003C722C"/>
    <w:rsid w:val="003E67FF"/>
    <w:rsid w:val="003F5C59"/>
    <w:rsid w:val="00425A51"/>
    <w:rsid w:val="00426B8C"/>
    <w:rsid w:val="00427DFC"/>
    <w:rsid w:val="00445C0D"/>
    <w:rsid w:val="004670B6"/>
    <w:rsid w:val="00481966"/>
    <w:rsid w:val="00481F22"/>
    <w:rsid w:val="0048259F"/>
    <w:rsid w:val="00493CFA"/>
    <w:rsid w:val="004C2004"/>
    <w:rsid w:val="004E4018"/>
    <w:rsid w:val="004E6BE0"/>
    <w:rsid w:val="00503C9A"/>
    <w:rsid w:val="005351DF"/>
    <w:rsid w:val="005429A0"/>
    <w:rsid w:val="00554D82"/>
    <w:rsid w:val="005667F3"/>
    <w:rsid w:val="005915DC"/>
    <w:rsid w:val="005A5F40"/>
    <w:rsid w:val="005B64CD"/>
    <w:rsid w:val="005C0F09"/>
    <w:rsid w:val="005C3356"/>
    <w:rsid w:val="005F0390"/>
    <w:rsid w:val="0061706F"/>
    <w:rsid w:val="00671270"/>
    <w:rsid w:val="00676109"/>
    <w:rsid w:val="00680029"/>
    <w:rsid w:val="006966E4"/>
    <w:rsid w:val="006A08BB"/>
    <w:rsid w:val="006C535B"/>
    <w:rsid w:val="006E1F5E"/>
    <w:rsid w:val="006F7425"/>
    <w:rsid w:val="00712226"/>
    <w:rsid w:val="007144C5"/>
    <w:rsid w:val="00715100"/>
    <w:rsid w:val="007158D6"/>
    <w:rsid w:val="00722184"/>
    <w:rsid w:val="00734999"/>
    <w:rsid w:val="007626FC"/>
    <w:rsid w:val="007B4EF9"/>
    <w:rsid w:val="007C3B9C"/>
    <w:rsid w:val="007F4736"/>
    <w:rsid w:val="00807524"/>
    <w:rsid w:val="0081572B"/>
    <w:rsid w:val="00817E1A"/>
    <w:rsid w:val="0085169A"/>
    <w:rsid w:val="00873956"/>
    <w:rsid w:val="00882ED8"/>
    <w:rsid w:val="008A25A5"/>
    <w:rsid w:val="008A70CC"/>
    <w:rsid w:val="008D2A7C"/>
    <w:rsid w:val="008E21EB"/>
    <w:rsid w:val="00905DCF"/>
    <w:rsid w:val="009065F6"/>
    <w:rsid w:val="009066D1"/>
    <w:rsid w:val="009142AF"/>
    <w:rsid w:val="0092326B"/>
    <w:rsid w:val="009245F2"/>
    <w:rsid w:val="00927460"/>
    <w:rsid w:val="00927895"/>
    <w:rsid w:val="00944173"/>
    <w:rsid w:val="00980766"/>
    <w:rsid w:val="009B4C60"/>
    <w:rsid w:val="009E6D7B"/>
    <w:rsid w:val="00A07C83"/>
    <w:rsid w:val="00A17031"/>
    <w:rsid w:val="00A17626"/>
    <w:rsid w:val="00A25AA8"/>
    <w:rsid w:val="00A26918"/>
    <w:rsid w:val="00A356D8"/>
    <w:rsid w:val="00A60282"/>
    <w:rsid w:val="00A67931"/>
    <w:rsid w:val="00A81E23"/>
    <w:rsid w:val="00A9451D"/>
    <w:rsid w:val="00AE1817"/>
    <w:rsid w:val="00AF7CD5"/>
    <w:rsid w:val="00AF7F55"/>
    <w:rsid w:val="00B34FBC"/>
    <w:rsid w:val="00B35ABB"/>
    <w:rsid w:val="00B41928"/>
    <w:rsid w:val="00B50E3E"/>
    <w:rsid w:val="00B54274"/>
    <w:rsid w:val="00B62B1C"/>
    <w:rsid w:val="00B70F78"/>
    <w:rsid w:val="00B74D87"/>
    <w:rsid w:val="00B8379E"/>
    <w:rsid w:val="00B87ADE"/>
    <w:rsid w:val="00B915CC"/>
    <w:rsid w:val="00BA5DDD"/>
    <w:rsid w:val="00BB2692"/>
    <w:rsid w:val="00BB5F6B"/>
    <w:rsid w:val="00BF1111"/>
    <w:rsid w:val="00BF32E5"/>
    <w:rsid w:val="00C2394E"/>
    <w:rsid w:val="00C26518"/>
    <w:rsid w:val="00C3289C"/>
    <w:rsid w:val="00C504F2"/>
    <w:rsid w:val="00C95BCD"/>
    <w:rsid w:val="00C96922"/>
    <w:rsid w:val="00C96997"/>
    <w:rsid w:val="00CA4132"/>
    <w:rsid w:val="00CC632C"/>
    <w:rsid w:val="00CD12F1"/>
    <w:rsid w:val="00CE4C36"/>
    <w:rsid w:val="00CF7337"/>
    <w:rsid w:val="00D05C61"/>
    <w:rsid w:val="00D119BF"/>
    <w:rsid w:val="00D30FFA"/>
    <w:rsid w:val="00D4362A"/>
    <w:rsid w:val="00D65D03"/>
    <w:rsid w:val="00D93D65"/>
    <w:rsid w:val="00DB3C71"/>
    <w:rsid w:val="00DC06BE"/>
    <w:rsid w:val="00DC34FC"/>
    <w:rsid w:val="00DC6D9D"/>
    <w:rsid w:val="00DE32EF"/>
    <w:rsid w:val="00E07888"/>
    <w:rsid w:val="00E17508"/>
    <w:rsid w:val="00E32670"/>
    <w:rsid w:val="00E33434"/>
    <w:rsid w:val="00E525D0"/>
    <w:rsid w:val="00E66709"/>
    <w:rsid w:val="00E779CE"/>
    <w:rsid w:val="00E8066A"/>
    <w:rsid w:val="00E9790B"/>
    <w:rsid w:val="00EA215C"/>
    <w:rsid w:val="00EA359C"/>
    <w:rsid w:val="00EA787D"/>
    <w:rsid w:val="00EB5759"/>
    <w:rsid w:val="00EC01A4"/>
    <w:rsid w:val="00EF1321"/>
    <w:rsid w:val="00EF385A"/>
    <w:rsid w:val="00F11626"/>
    <w:rsid w:val="00F13ECA"/>
    <w:rsid w:val="00F142E7"/>
    <w:rsid w:val="00F23DB4"/>
    <w:rsid w:val="00F47873"/>
    <w:rsid w:val="00F60761"/>
    <w:rsid w:val="00F61AA0"/>
    <w:rsid w:val="00F648FB"/>
    <w:rsid w:val="00F649B9"/>
    <w:rsid w:val="00F658E1"/>
    <w:rsid w:val="00FA5FD4"/>
    <w:rsid w:val="00FB65CB"/>
    <w:rsid w:val="00FF0EF4"/>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CD42"/>
  <w15:chartTrackingRefBased/>
  <w15:docId w15:val="{AB01A7F2-15DF-462A-A35E-FD4FC9FA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439182650">
          <w:marLeft w:val="240"/>
          <w:marRight w:val="0"/>
          <w:marTop w:val="240"/>
          <w:marBottom w:val="240"/>
          <w:divBdr>
            <w:top w:val="none" w:sz="0" w:space="0" w:color="auto"/>
            <w:left w:val="none" w:sz="0" w:space="0" w:color="auto"/>
            <w:bottom w:val="none" w:sz="0" w:space="0" w:color="auto"/>
            <w:right w:val="none" w:sz="0" w:space="0" w:color="auto"/>
          </w:divBdr>
        </w:div>
        <w:div w:id="2140294794">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24277200">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253517009">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85564998">
      <w:bodyDiv w:val="1"/>
      <w:marLeft w:val="0"/>
      <w:marRight w:val="0"/>
      <w:marTop w:val="0"/>
      <w:marBottom w:val="0"/>
      <w:divBdr>
        <w:top w:val="none" w:sz="0" w:space="0" w:color="auto"/>
        <w:left w:val="none" w:sz="0" w:space="0" w:color="auto"/>
        <w:bottom w:val="none" w:sz="0" w:space="0" w:color="auto"/>
        <w:right w:val="none" w:sz="0" w:space="0" w:color="auto"/>
      </w:divBdr>
    </w:div>
    <w:div w:id="472404644">
      <w:bodyDiv w:val="1"/>
      <w:marLeft w:val="0"/>
      <w:marRight w:val="0"/>
      <w:marTop w:val="0"/>
      <w:marBottom w:val="0"/>
      <w:divBdr>
        <w:top w:val="none" w:sz="0" w:space="0" w:color="auto"/>
        <w:left w:val="none" w:sz="0" w:space="0" w:color="auto"/>
        <w:bottom w:val="none" w:sz="0" w:space="0" w:color="auto"/>
        <w:right w:val="none" w:sz="0" w:space="0" w:color="auto"/>
      </w:divBdr>
    </w:div>
    <w:div w:id="525825916">
      <w:bodyDiv w:val="1"/>
      <w:marLeft w:val="0"/>
      <w:marRight w:val="0"/>
      <w:marTop w:val="0"/>
      <w:marBottom w:val="0"/>
      <w:divBdr>
        <w:top w:val="none" w:sz="0" w:space="0" w:color="auto"/>
        <w:left w:val="none" w:sz="0" w:space="0" w:color="auto"/>
        <w:bottom w:val="none" w:sz="0" w:space="0" w:color="auto"/>
        <w:right w:val="none" w:sz="0" w:space="0" w:color="auto"/>
      </w:divBdr>
    </w:div>
    <w:div w:id="550384743">
      <w:bodyDiv w:val="1"/>
      <w:marLeft w:val="0"/>
      <w:marRight w:val="0"/>
      <w:marTop w:val="0"/>
      <w:marBottom w:val="0"/>
      <w:divBdr>
        <w:top w:val="none" w:sz="0" w:space="0" w:color="auto"/>
        <w:left w:val="none" w:sz="0" w:space="0" w:color="auto"/>
        <w:bottom w:val="none" w:sz="0" w:space="0" w:color="auto"/>
        <w:right w:val="none" w:sz="0" w:space="0" w:color="auto"/>
      </w:divBdr>
    </w:div>
    <w:div w:id="555506528">
      <w:bodyDiv w:val="1"/>
      <w:marLeft w:val="0"/>
      <w:marRight w:val="0"/>
      <w:marTop w:val="0"/>
      <w:marBottom w:val="0"/>
      <w:divBdr>
        <w:top w:val="none" w:sz="0" w:space="0" w:color="auto"/>
        <w:left w:val="none" w:sz="0" w:space="0" w:color="auto"/>
        <w:bottom w:val="none" w:sz="0" w:space="0" w:color="auto"/>
        <w:right w:val="none" w:sz="0" w:space="0" w:color="auto"/>
      </w:divBdr>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2505234">
          <w:marLeft w:val="240"/>
          <w:marRight w:val="0"/>
          <w:marTop w:val="240"/>
          <w:marBottom w:val="240"/>
          <w:divBdr>
            <w:top w:val="none" w:sz="0" w:space="0" w:color="auto"/>
            <w:left w:val="none" w:sz="0" w:space="0" w:color="auto"/>
            <w:bottom w:val="none" w:sz="0" w:space="0" w:color="auto"/>
            <w:right w:val="none" w:sz="0" w:space="0" w:color="auto"/>
          </w:divBdr>
        </w:div>
        <w:div w:id="597910445">
          <w:marLeft w:val="240"/>
          <w:marRight w:val="0"/>
          <w:marTop w:val="240"/>
          <w:marBottom w:val="240"/>
          <w:divBdr>
            <w:top w:val="none" w:sz="0" w:space="0" w:color="auto"/>
            <w:left w:val="none" w:sz="0" w:space="0" w:color="auto"/>
            <w:bottom w:val="none" w:sz="0" w:space="0" w:color="auto"/>
            <w:right w:val="none" w:sz="0" w:space="0" w:color="auto"/>
          </w:divBdr>
        </w:div>
      </w:divsChild>
    </w:div>
    <w:div w:id="683745430">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1903579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48245298">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1008873890">
      <w:bodyDiv w:val="1"/>
      <w:marLeft w:val="0"/>
      <w:marRight w:val="0"/>
      <w:marTop w:val="0"/>
      <w:marBottom w:val="0"/>
      <w:divBdr>
        <w:top w:val="none" w:sz="0" w:space="0" w:color="auto"/>
        <w:left w:val="none" w:sz="0" w:space="0" w:color="auto"/>
        <w:bottom w:val="none" w:sz="0" w:space="0" w:color="auto"/>
        <w:right w:val="none" w:sz="0" w:space="0" w:color="auto"/>
      </w:divBdr>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35471480">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181312044">
      <w:bodyDiv w:val="1"/>
      <w:marLeft w:val="0"/>
      <w:marRight w:val="0"/>
      <w:marTop w:val="0"/>
      <w:marBottom w:val="0"/>
      <w:divBdr>
        <w:top w:val="none" w:sz="0" w:space="0" w:color="auto"/>
        <w:left w:val="none" w:sz="0" w:space="0" w:color="auto"/>
        <w:bottom w:val="none" w:sz="0" w:space="0" w:color="auto"/>
        <w:right w:val="none" w:sz="0" w:space="0" w:color="auto"/>
      </w:divBdr>
    </w:div>
    <w:div w:id="1217820789">
      <w:bodyDiv w:val="1"/>
      <w:marLeft w:val="0"/>
      <w:marRight w:val="0"/>
      <w:marTop w:val="0"/>
      <w:marBottom w:val="0"/>
      <w:divBdr>
        <w:top w:val="none" w:sz="0" w:space="0" w:color="auto"/>
        <w:left w:val="none" w:sz="0" w:space="0" w:color="auto"/>
        <w:bottom w:val="none" w:sz="0" w:space="0" w:color="auto"/>
        <w:right w:val="none" w:sz="0" w:space="0" w:color="auto"/>
      </w:divBdr>
    </w:div>
    <w:div w:id="1252857095">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030836795">
          <w:marLeft w:val="240"/>
          <w:marRight w:val="0"/>
          <w:marTop w:val="240"/>
          <w:marBottom w:val="240"/>
          <w:divBdr>
            <w:top w:val="none" w:sz="0" w:space="0" w:color="auto"/>
            <w:left w:val="none" w:sz="0" w:space="0" w:color="auto"/>
            <w:bottom w:val="none" w:sz="0" w:space="0" w:color="auto"/>
            <w:right w:val="none" w:sz="0" w:space="0" w:color="auto"/>
          </w:divBdr>
        </w:div>
        <w:div w:id="1260408479">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375350886">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53734846">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67564222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536085817">
          <w:marLeft w:val="240"/>
          <w:marRight w:val="0"/>
          <w:marTop w:val="240"/>
          <w:marBottom w:val="240"/>
          <w:divBdr>
            <w:top w:val="none" w:sz="0" w:space="0" w:color="auto"/>
            <w:left w:val="none" w:sz="0" w:space="0" w:color="auto"/>
            <w:bottom w:val="none" w:sz="0" w:space="0" w:color="auto"/>
            <w:right w:val="none" w:sz="0" w:space="0" w:color="auto"/>
          </w:divBdr>
        </w:div>
        <w:div w:id="611324847">
          <w:marLeft w:val="240"/>
          <w:marRight w:val="0"/>
          <w:marTop w:val="240"/>
          <w:marBottom w:val="240"/>
          <w:divBdr>
            <w:top w:val="none" w:sz="0" w:space="0" w:color="auto"/>
            <w:left w:val="none" w:sz="0" w:space="0" w:color="auto"/>
            <w:bottom w:val="none" w:sz="0" w:space="0" w:color="auto"/>
            <w:right w:val="none" w:sz="0" w:space="0" w:color="auto"/>
          </w:divBdr>
        </w:div>
      </w:divsChild>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67518514">
      <w:bodyDiv w:val="1"/>
      <w:marLeft w:val="0"/>
      <w:marRight w:val="0"/>
      <w:marTop w:val="0"/>
      <w:marBottom w:val="0"/>
      <w:divBdr>
        <w:top w:val="none" w:sz="0" w:space="0" w:color="auto"/>
        <w:left w:val="none" w:sz="0" w:space="0" w:color="auto"/>
        <w:bottom w:val="none" w:sz="0" w:space="0" w:color="auto"/>
        <w:right w:val="none" w:sz="0" w:space="0" w:color="auto"/>
      </w:divBdr>
    </w:div>
    <w:div w:id="1868177109">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1975213214">
      <w:bodyDiv w:val="1"/>
      <w:marLeft w:val="0"/>
      <w:marRight w:val="0"/>
      <w:marTop w:val="0"/>
      <w:marBottom w:val="0"/>
      <w:divBdr>
        <w:top w:val="none" w:sz="0" w:space="0" w:color="auto"/>
        <w:left w:val="none" w:sz="0" w:space="0" w:color="auto"/>
        <w:bottom w:val="none" w:sz="0" w:space="0" w:color="auto"/>
        <w:right w:val="none" w:sz="0" w:space="0" w:color="auto"/>
      </w:divBdr>
    </w:div>
    <w:div w:id="2032487967">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1058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AD52A-7D2E-453C-BA8C-D9F05874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6</cp:revision>
  <cp:lastPrinted>2021-06-03T14:45:00Z</cp:lastPrinted>
  <dcterms:created xsi:type="dcterms:W3CDTF">2021-06-02T13:29:00Z</dcterms:created>
  <dcterms:modified xsi:type="dcterms:W3CDTF">2021-06-03T15:15:00Z</dcterms:modified>
</cp:coreProperties>
</file>